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F4D28" w14:textId="41106F72" w:rsidR="00DF394A" w:rsidRPr="005926CF" w:rsidRDefault="00DF394A" w:rsidP="005926CF">
      <w:pPr>
        <w:spacing w:after="0" w:line="240" w:lineRule="auto"/>
        <w:ind w:left="2127" w:hanging="2127"/>
        <w:rPr>
          <w:rFonts w:ascii="Times New Roman" w:eastAsia="Times New Roman" w:hAnsi="Times New Roman" w:cs="Times New Roman"/>
          <w:sz w:val="24"/>
          <w:szCs w:val="24"/>
        </w:rPr>
      </w:pPr>
    </w:p>
    <w:p w14:paraId="6A8BBE87" w14:textId="0D992406" w:rsidR="00A31026" w:rsidRPr="00CA62E1" w:rsidRDefault="00A31026" w:rsidP="00A31026">
      <w:pPr>
        <w:spacing w:after="0" w:line="240" w:lineRule="auto"/>
        <w:jc w:val="both"/>
        <w:rPr>
          <w:rFonts w:ascii="Times New Roman" w:eastAsia="Times New Roman" w:hAnsi="Times New Roman" w:cs="Times New Roman"/>
          <w:b/>
          <w:sz w:val="24"/>
          <w:szCs w:val="24"/>
        </w:rPr>
      </w:pPr>
      <w:r w:rsidRPr="00CA62E1">
        <w:rPr>
          <w:rFonts w:ascii="Times New Roman" w:eastAsia="Times New Roman" w:hAnsi="Times New Roman" w:cs="Times New Roman"/>
          <w:b/>
          <w:sz w:val="24"/>
          <w:szCs w:val="24"/>
        </w:rPr>
        <w:tab/>
      </w:r>
      <w:r w:rsidRPr="00CA62E1">
        <w:rPr>
          <w:rFonts w:ascii="Times New Roman" w:eastAsia="Times New Roman" w:hAnsi="Times New Roman" w:cs="Times New Roman"/>
          <w:b/>
          <w:sz w:val="24"/>
          <w:szCs w:val="24"/>
        </w:rPr>
        <w:tab/>
      </w:r>
      <w:r w:rsidRPr="00CA62E1">
        <w:rPr>
          <w:rFonts w:ascii="Times New Roman" w:eastAsia="Times New Roman" w:hAnsi="Times New Roman" w:cs="Times New Roman"/>
          <w:b/>
          <w:sz w:val="24"/>
          <w:szCs w:val="24"/>
        </w:rPr>
        <w:tab/>
      </w:r>
      <w:r w:rsidRPr="00CA62E1">
        <w:rPr>
          <w:rFonts w:ascii="Times New Roman" w:eastAsia="Times New Roman" w:hAnsi="Times New Roman" w:cs="Times New Roman"/>
          <w:b/>
          <w:sz w:val="24"/>
          <w:szCs w:val="24"/>
        </w:rPr>
        <w:tab/>
        <w:t xml:space="preserve">   </w:t>
      </w:r>
    </w:p>
    <w:p w14:paraId="6A8BBE90" w14:textId="7BD1BCB7" w:rsidR="00A31026" w:rsidRPr="004D00DE" w:rsidRDefault="00A31026" w:rsidP="00CA62E1">
      <w:pPr>
        <w:numPr>
          <w:ilvl w:val="0"/>
          <w:numId w:val="7"/>
        </w:numPr>
        <w:spacing w:after="0" w:line="240" w:lineRule="auto"/>
        <w:ind w:left="426" w:hanging="426"/>
        <w:contextualSpacing/>
        <w:rPr>
          <w:rFonts w:ascii="Times New Roman" w:eastAsia="Times New Roman" w:hAnsi="Times New Roman" w:cs="Times New Roman"/>
          <w:sz w:val="24"/>
          <w:szCs w:val="24"/>
        </w:rPr>
      </w:pPr>
      <w:r w:rsidRPr="00CA62E1">
        <w:rPr>
          <w:rFonts w:ascii="Times New Roman" w:eastAsia="Times New Roman" w:hAnsi="Times New Roman" w:cs="Times New Roman"/>
          <w:b/>
          <w:sz w:val="24"/>
          <w:szCs w:val="24"/>
        </w:rPr>
        <w:t>HANKE OBJEKT</w:t>
      </w:r>
    </w:p>
    <w:p w14:paraId="7DCB26D0" w14:textId="77777777" w:rsidR="004D00DE" w:rsidRPr="00CA62E1" w:rsidRDefault="004D00DE" w:rsidP="004D00DE">
      <w:pPr>
        <w:spacing w:after="0" w:line="240" w:lineRule="auto"/>
        <w:ind w:left="426"/>
        <w:contextualSpacing/>
        <w:rPr>
          <w:rFonts w:ascii="Times New Roman" w:eastAsia="Times New Roman" w:hAnsi="Times New Roman" w:cs="Times New Roman"/>
          <w:sz w:val="24"/>
          <w:szCs w:val="24"/>
        </w:rPr>
      </w:pPr>
    </w:p>
    <w:p w14:paraId="6A8BBE91" w14:textId="27FDF064" w:rsidR="00A31026" w:rsidRDefault="00A31026" w:rsidP="00CA62E1">
      <w:pPr>
        <w:spacing w:after="0" w:line="240" w:lineRule="auto"/>
        <w:jc w:val="both"/>
        <w:rPr>
          <w:rFonts w:ascii="Times New Roman" w:eastAsia="Times New Roman" w:hAnsi="Times New Roman" w:cs="Times New Roman"/>
          <w:sz w:val="24"/>
          <w:szCs w:val="24"/>
        </w:rPr>
      </w:pPr>
      <w:r w:rsidRPr="00CA62E1">
        <w:rPr>
          <w:rFonts w:ascii="Times New Roman" w:eastAsia="Times New Roman" w:hAnsi="Times New Roman" w:cs="Times New Roman"/>
          <w:sz w:val="24"/>
          <w:szCs w:val="24"/>
        </w:rPr>
        <w:t xml:space="preserve">Käesoleva hanke objektiks on töövõtu korras </w:t>
      </w:r>
      <w:r w:rsidR="001760F3">
        <w:rPr>
          <w:rFonts w:ascii="Times New Roman" w:eastAsia="Times New Roman" w:hAnsi="Times New Roman" w:cs="Times New Roman"/>
          <w:sz w:val="24"/>
          <w:szCs w:val="24"/>
        </w:rPr>
        <w:t>fassaadi</w:t>
      </w:r>
      <w:r w:rsidR="004C5CB2">
        <w:rPr>
          <w:rFonts w:ascii="Times New Roman" w:eastAsia="Times New Roman" w:hAnsi="Times New Roman" w:cs="Times New Roman"/>
          <w:sz w:val="24"/>
          <w:szCs w:val="24"/>
        </w:rPr>
        <w:t>, maja kõrval olevate pinkide (3 tk)</w:t>
      </w:r>
      <w:r w:rsidR="000C7873">
        <w:rPr>
          <w:rFonts w:ascii="Times New Roman" w:eastAsia="Times New Roman" w:hAnsi="Times New Roman" w:cs="Times New Roman"/>
          <w:sz w:val="24"/>
          <w:szCs w:val="24"/>
        </w:rPr>
        <w:t xml:space="preserve"> ja aknapalede</w:t>
      </w:r>
      <w:r w:rsidR="001760F3">
        <w:rPr>
          <w:rFonts w:ascii="Times New Roman" w:eastAsia="Times New Roman" w:hAnsi="Times New Roman" w:cs="Times New Roman"/>
          <w:sz w:val="24"/>
          <w:szCs w:val="24"/>
        </w:rPr>
        <w:t xml:space="preserve"> värvimistööde</w:t>
      </w:r>
      <w:r w:rsidRPr="00CA62E1">
        <w:rPr>
          <w:rFonts w:ascii="Times New Roman" w:eastAsia="Times New Roman" w:hAnsi="Times New Roman" w:cs="Times New Roman"/>
          <w:sz w:val="24"/>
          <w:szCs w:val="24"/>
        </w:rPr>
        <w:t xml:space="preserve"> (edaspidi: tööd) teostamine </w:t>
      </w:r>
      <w:r w:rsidR="00CA62E1">
        <w:rPr>
          <w:rFonts w:ascii="Times New Roman" w:eastAsia="Times New Roman" w:hAnsi="Times New Roman" w:cs="Times New Roman"/>
          <w:sz w:val="24"/>
          <w:szCs w:val="24"/>
        </w:rPr>
        <w:t xml:space="preserve">järgmisel </w:t>
      </w:r>
      <w:r w:rsidRPr="00CA62E1">
        <w:rPr>
          <w:rFonts w:ascii="Times New Roman" w:eastAsia="Times New Roman" w:hAnsi="Times New Roman" w:cs="Times New Roman"/>
          <w:sz w:val="24"/>
          <w:szCs w:val="24"/>
        </w:rPr>
        <w:t xml:space="preserve">objektil: </w:t>
      </w:r>
    </w:p>
    <w:p w14:paraId="38FF0E57" w14:textId="2F04B783" w:rsidR="00405CBB" w:rsidRPr="00044BD7" w:rsidRDefault="002723F5" w:rsidP="005C4298">
      <w:pPr>
        <w:spacing w:after="0" w:line="240" w:lineRule="auto"/>
        <w:jc w:val="both"/>
        <w:rPr>
          <w:rFonts w:ascii="Times New Roman" w:eastAsia="Calibri" w:hAnsi="Times New Roman" w:cs="Times New Roman"/>
          <w:sz w:val="24"/>
        </w:rPr>
      </w:pPr>
      <w:r>
        <w:rPr>
          <w:rFonts w:ascii="Times New Roman" w:eastAsia="Times New Roman" w:hAnsi="Times New Roman" w:cs="Times New Roman"/>
          <w:sz w:val="24"/>
          <w:szCs w:val="24"/>
        </w:rPr>
        <w:t>RMK Tartu kontor, Rõõmu tee 7, Tartu</w:t>
      </w:r>
      <w:r w:rsidR="003D5BF2">
        <w:rPr>
          <w:rFonts w:ascii="Times New Roman" w:eastAsia="Times New Roman" w:hAnsi="Times New Roman" w:cs="Times New Roman"/>
          <w:sz w:val="24"/>
          <w:szCs w:val="24"/>
        </w:rPr>
        <w:t>.</w:t>
      </w:r>
      <w:r w:rsidR="00CA62E1">
        <w:rPr>
          <w:rFonts w:ascii="Times New Roman" w:eastAsia="Calibri" w:hAnsi="Times New Roman" w:cs="Times New Roman"/>
          <w:sz w:val="24"/>
        </w:rPr>
        <w:t xml:space="preserve"> </w:t>
      </w:r>
    </w:p>
    <w:p w14:paraId="1AD1772F" w14:textId="77777777" w:rsidR="00CA62E1" w:rsidRPr="00CA62E1" w:rsidRDefault="00CA62E1" w:rsidP="00CA62E1">
      <w:pPr>
        <w:spacing w:after="0" w:line="240" w:lineRule="auto"/>
        <w:jc w:val="both"/>
        <w:rPr>
          <w:rFonts w:ascii="Times New Roman" w:eastAsia="Times New Roman" w:hAnsi="Times New Roman" w:cs="Times New Roman"/>
          <w:sz w:val="24"/>
          <w:szCs w:val="24"/>
        </w:rPr>
      </w:pPr>
    </w:p>
    <w:p w14:paraId="6BA50F89" w14:textId="77777777" w:rsidR="00D0657F" w:rsidRDefault="00A31026" w:rsidP="00D34C23">
      <w:pPr>
        <w:keepNext/>
        <w:numPr>
          <w:ilvl w:val="0"/>
          <w:numId w:val="7"/>
        </w:numPr>
        <w:tabs>
          <w:tab w:val="left" w:pos="426"/>
        </w:tabs>
        <w:spacing w:after="0" w:line="240" w:lineRule="auto"/>
        <w:ind w:hanging="720"/>
        <w:contextualSpacing/>
        <w:jc w:val="both"/>
        <w:rPr>
          <w:rFonts w:ascii="Times New Roman" w:eastAsia="Times New Roman" w:hAnsi="Times New Roman" w:cs="Times New Roman"/>
          <w:b/>
          <w:sz w:val="24"/>
          <w:szCs w:val="24"/>
        </w:rPr>
      </w:pPr>
      <w:r w:rsidRPr="00CA62E1">
        <w:rPr>
          <w:rFonts w:ascii="Times New Roman" w:eastAsia="Times New Roman" w:hAnsi="Times New Roman" w:cs="Times New Roman"/>
          <w:b/>
          <w:sz w:val="24"/>
          <w:szCs w:val="24"/>
        </w:rPr>
        <w:t xml:space="preserve">TÖÖDE </w:t>
      </w:r>
      <w:r w:rsidR="00D34C23">
        <w:rPr>
          <w:rFonts w:ascii="Times New Roman" w:eastAsia="Times New Roman" w:hAnsi="Times New Roman" w:cs="Times New Roman"/>
          <w:b/>
          <w:sz w:val="24"/>
          <w:szCs w:val="24"/>
        </w:rPr>
        <w:t>KIRJELDUS</w:t>
      </w:r>
      <w:r w:rsidRPr="00CA62E1">
        <w:rPr>
          <w:rFonts w:ascii="Times New Roman" w:eastAsia="Times New Roman" w:hAnsi="Times New Roman" w:cs="Times New Roman"/>
          <w:b/>
          <w:sz w:val="24"/>
          <w:szCs w:val="24"/>
        </w:rPr>
        <w:t xml:space="preserve"> </w:t>
      </w:r>
    </w:p>
    <w:p w14:paraId="649C1E56" w14:textId="77777777" w:rsidR="00A97EB7" w:rsidRDefault="00A97EB7" w:rsidP="00B2652C">
      <w:pPr>
        <w:keepNext/>
        <w:tabs>
          <w:tab w:val="left" w:pos="426"/>
        </w:tabs>
        <w:spacing w:after="0" w:line="240" w:lineRule="auto"/>
        <w:contextualSpacing/>
        <w:jc w:val="both"/>
        <w:rPr>
          <w:rFonts w:ascii="Times New Roman" w:eastAsia="Times New Roman" w:hAnsi="Times New Roman" w:cs="Times New Roman"/>
          <w:sz w:val="24"/>
          <w:szCs w:val="24"/>
        </w:rPr>
      </w:pPr>
    </w:p>
    <w:p w14:paraId="6D4473D8" w14:textId="1F8E7F23" w:rsidR="00A97EB7" w:rsidRDefault="00851E1B" w:rsidP="00851E1B">
      <w:pPr>
        <w:keepNext/>
        <w:tabs>
          <w:tab w:val="left" w:pos="426"/>
        </w:tabs>
        <w:spacing w:after="0" w:line="240" w:lineRule="auto"/>
        <w:contextualSpacing/>
        <w:jc w:val="both"/>
        <w:rPr>
          <w:rFonts w:ascii="Times New Roman" w:eastAsia="Times New Roman" w:hAnsi="Times New Roman" w:cs="Times New Roman"/>
          <w:sz w:val="24"/>
          <w:szCs w:val="24"/>
        </w:rPr>
      </w:pPr>
      <w:r w:rsidRPr="00851E1B">
        <w:rPr>
          <w:rFonts w:ascii="Times New Roman" w:eastAsia="Times New Roman" w:hAnsi="Times New Roman" w:cs="Times New Roman"/>
          <w:sz w:val="24"/>
          <w:szCs w:val="24"/>
        </w:rPr>
        <w:t>K</w:t>
      </w:r>
      <w:r w:rsidR="00D07075">
        <w:rPr>
          <w:rFonts w:ascii="Times New Roman" w:eastAsia="Times New Roman" w:hAnsi="Times New Roman" w:cs="Times New Roman"/>
          <w:sz w:val="24"/>
          <w:szCs w:val="24"/>
        </w:rPr>
        <w:t>õ</w:t>
      </w:r>
      <w:r w:rsidRPr="00851E1B">
        <w:rPr>
          <w:rFonts w:ascii="Times New Roman" w:eastAsia="Times New Roman" w:hAnsi="Times New Roman" w:cs="Times New Roman"/>
          <w:sz w:val="24"/>
          <w:szCs w:val="24"/>
        </w:rPr>
        <w:t xml:space="preserve">ik </w:t>
      </w:r>
      <w:proofErr w:type="spellStart"/>
      <w:r w:rsidRPr="00851E1B">
        <w:rPr>
          <w:rFonts w:ascii="Times New Roman" w:eastAsia="Times New Roman" w:hAnsi="Times New Roman" w:cs="Times New Roman"/>
          <w:sz w:val="24"/>
          <w:szCs w:val="24"/>
        </w:rPr>
        <w:t>valisseinad</w:t>
      </w:r>
      <w:proofErr w:type="spellEnd"/>
      <w:r w:rsidRPr="00851E1B">
        <w:rPr>
          <w:rFonts w:ascii="Times New Roman" w:eastAsia="Times New Roman" w:hAnsi="Times New Roman" w:cs="Times New Roman"/>
          <w:sz w:val="24"/>
          <w:szCs w:val="24"/>
        </w:rPr>
        <w:t xml:space="preserve"> on kaetud tumedaks </w:t>
      </w:r>
      <w:r w:rsidR="00536E4B">
        <w:rPr>
          <w:rFonts w:ascii="Times New Roman" w:eastAsia="Times New Roman" w:hAnsi="Times New Roman" w:cs="Times New Roman"/>
          <w:sz w:val="24"/>
          <w:szCs w:val="24"/>
        </w:rPr>
        <w:t>viimistletud</w:t>
      </w:r>
      <w:r w:rsidRPr="00851E1B">
        <w:rPr>
          <w:rFonts w:ascii="Times New Roman" w:eastAsia="Times New Roman" w:hAnsi="Times New Roman" w:cs="Times New Roman"/>
          <w:sz w:val="24"/>
          <w:szCs w:val="24"/>
        </w:rPr>
        <w:t xml:space="preserve"> haavapuust </w:t>
      </w:r>
      <w:proofErr w:type="spellStart"/>
      <w:r w:rsidRPr="00851E1B">
        <w:rPr>
          <w:rFonts w:ascii="Times New Roman" w:eastAsia="Times New Roman" w:hAnsi="Times New Roman" w:cs="Times New Roman"/>
          <w:sz w:val="24"/>
          <w:szCs w:val="24"/>
        </w:rPr>
        <w:t>p</w:t>
      </w:r>
      <w:r>
        <w:rPr>
          <w:rFonts w:ascii="Times New Roman" w:eastAsia="Times New Roman" w:hAnsi="Times New Roman" w:cs="Times New Roman"/>
          <w:sz w:val="24"/>
          <w:szCs w:val="24"/>
        </w:rPr>
        <w:t>ü</w:t>
      </w:r>
      <w:r w:rsidRPr="00851E1B">
        <w:rPr>
          <w:rFonts w:ascii="Times New Roman" w:eastAsia="Times New Roman" w:hAnsi="Times New Roman" w:cs="Times New Roman"/>
          <w:sz w:val="24"/>
          <w:szCs w:val="24"/>
        </w:rPr>
        <w:t>stlaudisega</w:t>
      </w:r>
      <w:proofErr w:type="spellEnd"/>
      <w:r w:rsidRPr="00851E1B">
        <w:rPr>
          <w:rFonts w:ascii="Times New Roman" w:eastAsia="Times New Roman" w:hAnsi="Times New Roman" w:cs="Times New Roman"/>
          <w:sz w:val="24"/>
          <w:szCs w:val="24"/>
        </w:rPr>
        <w:t>, mille ees paikneb l</w:t>
      </w:r>
      <w:r>
        <w:rPr>
          <w:rFonts w:ascii="Times New Roman" w:eastAsia="Times New Roman" w:hAnsi="Times New Roman" w:cs="Times New Roman"/>
          <w:sz w:val="24"/>
          <w:szCs w:val="24"/>
        </w:rPr>
        <w:t>õ</w:t>
      </w:r>
      <w:r w:rsidRPr="00851E1B">
        <w:rPr>
          <w:rFonts w:ascii="Times New Roman" w:eastAsia="Times New Roman" w:hAnsi="Times New Roman" w:cs="Times New Roman"/>
          <w:sz w:val="24"/>
          <w:szCs w:val="24"/>
        </w:rPr>
        <w:t>unapoolsel k</w:t>
      </w:r>
      <w:r>
        <w:rPr>
          <w:rFonts w:ascii="Times New Roman" w:eastAsia="Times New Roman" w:hAnsi="Times New Roman" w:cs="Times New Roman"/>
          <w:sz w:val="24"/>
          <w:szCs w:val="24"/>
        </w:rPr>
        <w:t>ü</w:t>
      </w:r>
      <w:r w:rsidRPr="00851E1B">
        <w:rPr>
          <w:rFonts w:ascii="Times New Roman" w:eastAsia="Times New Roman" w:hAnsi="Times New Roman" w:cs="Times New Roman"/>
          <w:sz w:val="24"/>
          <w:szCs w:val="24"/>
        </w:rPr>
        <w:t>ljel ja</w:t>
      </w:r>
      <w:r w:rsidR="00B50054">
        <w:rPr>
          <w:rFonts w:ascii="Times New Roman" w:eastAsia="Times New Roman" w:hAnsi="Times New Roman" w:cs="Times New Roman"/>
          <w:sz w:val="24"/>
          <w:szCs w:val="24"/>
        </w:rPr>
        <w:t xml:space="preserve"> </w:t>
      </w:r>
      <w:r w:rsidRPr="00851E1B">
        <w:rPr>
          <w:rFonts w:ascii="Times New Roman" w:eastAsia="Times New Roman" w:hAnsi="Times New Roman" w:cs="Times New Roman"/>
          <w:sz w:val="24"/>
          <w:szCs w:val="24"/>
        </w:rPr>
        <w:t xml:space="preserve">osaliselt hoone otstes puidust </w:t>
      </w:r>
      <w:proofErr w:type="spellStart"/>
      <w:r w:rsidRPr="00851E1B">
        <w:rPr>
          <w:rFonts w:ascii="Times New Roman" w:eastAsia="Times New Roman" w:hAnsi="Times New Roman" w:cs="Times New Roman"/>
          <w:sz w:val="24"/>
          <w:szCs w:val="24"/>
        </w:rPr>
        <w:t>topeltfassaad</w:t>
      </w:r>
      <w:proofErr w:type="spellEnd"/>
      <w:r w:rsidRPr="00851E1B">
        <w:rPr>
          <w:rFonts w:ascii="Times New Roman" w:eastAsia="Times New Roman" w:hAnsi="Times New Roman" w:cs="Times New Roman"/>
          <w:sz w:val="24"/>
          <w:szCs w:val="24"/>
        </w:rPr>
        <w:t xml:space="preserve"> </w:t>
      </w:r>
      <w:r w:rsidRPr="00851E1B">
        <w:rPr>
          <w:rFonts w:ascii="Times New Roman" w:eastAsia="Times New Roman" w:hAnsi="Times New Roman" w:cs="Times New Roman" w:hint="eastAsia"/>
          <w:sz w:val="24"/>
          <w:szCs w:val="24"/>
        </w:rPr>
        <w:t>–</w:t>
      </w:r>
      <w:r w:rsidRPr="00851E1B">
        <w:rPr>
          <w:rFonts w:ascii="Times New Roman" w:eastAsia="Times New Roman" w:hAnsi="Times New Roman" w:cs="Times New Roman"/>
          <w:sz w:val="24"/>
          <w:szCs w:val="24"/>
        </w:rPr>
        <w:t xml:space="preserve"> vertikaalne </w:t>
      </w:r>
      <w:r w:rsidR="00D72909">
        <w:rPr>
          <w:rFonts w:ascii="Times New Roman" w:eastAsia="Times New Roman" w:hAnsi="Times New Roman" w:cs="Times New Roman"/>
          <w:sz w:val="24"/>
          <w:szCs w:val="24"/>
        </w:rPr>
        <w:t>ribistki.</w:t>
      </w:r>
    </w:p>
    <w:p w14:paraId="4E9BD0BA" w14:textId="3AB008A4" w:rsidR="00F82BC2" w:rsidRDefault="00F82BC2" w:rsidP="00851E1B">
      <w:pPr>
        <w:keepNext/>
        <w:tabs>
          <w:tab w:val="left" w:pos="426"/>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Värvitavat pinda on umbes 10</w:t>
      </w:r>
      <w:r w:rsidR="000B7C6A">
        <w:rPr>
          <w:rFonts w:ascii="Times New Roman" w:eastAsia="Times New Roman" w:hAnsi="Times New Roman" w:cs="Times New Roman"/>
          <w:sz w:val="24"/>
          <w:szCs w:val="24"/>
        </w:rPr>
        <w:t>84 m</w:t>
      </w:r>
      <w:r w:rsidR="000B7C6A" w:rsidRPr="0017410F">
        <w:rPr>
          <w:rFonts w:ascii="Times New Roman" w:eastAsia="Times New Roman" w:hAnsi="Times New Roman" w:cs="Times New Roman"/>
          <w:sz w:val="24"/>
          <w:szCs w:val="24"/>
          <w:vertAlign w:val="superscript"/>
        </w:rPr>
        <w:t>2</w:t>
      </w:r>
    </w:p>
    <w:p w14:paraId="74EC3E54" w14:textId="77777777" w:rsidR="0017410F" w:rsidRDefault="0017410F" w:rsidP="00B2652C">
      <w:pPr>
        <w:keepNext/>
        <w:tabs>
          <w:tab w:val="left" w:pos="426"/>
        </w:tabs>
        <w:spacing w:after="0" w:line="240" w:lineRule="auto"/>
        <w:contextualSpacing/>
        <w:jc w:val="both"/>
        <w:rPr>
          <w:rFonts w:ascii="Times New Roman" w:eastAsia="Times New Roman" w:hAnsi="Times New Roman" w:cs="Times New Roman"/>
          <w:sz w:val="24"/>
          <w:szCs w:val="24"/>
        </w:rPr>
      </w:pPr>
    </w:p>
    <w:p w14:paraId="51B10957" w14:textId="115107AA" w:rsidR="00E3228D" w:rsidRDefault="0017410F" w:rsidP="00B2652C">
      <w:pPr>
        <w:keepNext/>
        <w:tabs>
          <w:tab w:val="left" w:pos="426"/>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Tööde käigus tuleb </w:t>
      </w:r>
      <w:proofErr w:type="spellStart"/>
      <w:r w:rsidR="004D00DE">
        <w:rPr>
          <w:rFonts w:ascii="Times New Roman" w:eastAsia="Times New Roman" w:hAnsi="Times New Roman" w:cs="Times New Roman"/>
          <w:sz w:val="24"/>
          <w:szCs w:val="24"/>
        </w:rPr>
        <w:t>f</w:t>
      </w:r>
      <w:r w:rsidR="00D61219">
        <w:rPr>
          <w:rFonts w:ascii="Times New Roman" w:eastAsia="Times New Roman" w:hAnsi="Times New Roman" w:cs="Times New Roman"/>
          <w:sz w:val="24"/>
          <w:szCs w:val="24"/>
        </w:rPr>
        <w:t>assadi</w:t>
      </w:r>
      <w:proofErr w:type="spellEnd"/>
      <w:r w:rsidR="00D61219">
        <w:rPr>
          <w:rFonts w:ascii="Times New Roman" w:eastAsia="Times New Roman" w:hAnsi="Times New Roman" w:cs="Times New Roman"/>
          <w:sz w:val="24"/>
          <w:szCs w:val="24"/>
        </w:rPr>
        <w:t xml:space="preserve"> täielik</w:t>
      </w:r>
      <w:r w:rsidR="004D00DE">
        <w:rPr>
          <w:rFonts w:ascii="Times New Roman" w:eastAsia="Times New Roman" w:hAnsi="Times New Roman" w:cs="Times New Roman"/>
          <w:sz w:val="24"/>
          <w:szCs w:val="24"/>
        </w:rPr>
        <w:t>ult</w:t>
      </w:r>
      <w:r w:rsidR="00D61219">
        <w:rPr>
          <w:rFonts w:ascii="Times New Roman" w:eastAsia="Times New Roman" w:hAnsi="Times New Roman" w:cs="Times New Roman"/>
          <w:sz w:val="24"/>
          <w:szCs w:val="24"/>
        </w:rPr>
        <w:t xml:space="preserve"> puhast</w:t>
      </w:r>
      <w:r w:rsidR="004D00DE">
        <w:rPr>
          <w:rFonts w:ascii="Times New Roman" w:eastAsia="Times New Roman" w:hAnsi="Times New Roman" w:cs="Times New Roman"/>
          <w:sz w:val="24"/>
          <w:szCs w:val="24"/>
        </w:rPr>
        <w:t>ada</w:t>
      </w:r>
      <w:r w:rsidR="00272425">
        <w:rPr>
          <w:rFonts w:ascii="Times New Roman" w:eastAsia="Times New Roman" w:hAnsi="Times New Roman" w:cs="Times New Roman"/>
          <w:sz w:val="24"/>
          <w:szCs w:val="24"/>
        </w:rPr>
        <w:t>, sh lahtise värvi</w:t>
      </w:r>
      <w:r w:rsidR="00AA7C37">
        <w:rPr>
          <w:rFonts w:ascii="Times New Roman" w:eastAsia="Times New Roman" w:hAnsi="Times New Roman" w:cs="Times New Roman"/>
          <w:sz w:val="24"/>
          <w:szCs w:val="24"/>
        </w:rPr>
        <w:t xml:space="preserve"> ja aknapaledel </w:t>
      </w:r>
      <w:r w:rsidR="00086B2B">
        <w:rPr>
          <w:rFonts w:ascii="Times New Roman" w:eastAsia="Times New Roman" w:hAnsi="Times New Roman" w:cs="Times New Roman"/>
          <w:sz w:val="24"/>
          <w:szCs w:val="24"/>
        </w:rPr>
        <w:t xml:space="preserve">hallituse </w:t>
      </w:r>
      <w:r w:rsidR="00272425">
        <w:rPr>
          <w:rFonts w:ascii="Times New Roman" w:eastAsia="Times New Roman" w:hAnsi="Times New Roman" w:cs="Times New Roman"/>
          <w:sz w:val="24"/>
          <w:szCs w:val="24"/>
        </w:rPr>
        <w:t>eemaldamine</w:t>
      </w:r>
      <w:r w:rsidR="00D61219">
        <w:rPr>
          <w:rFonts w:ascii="Times New Roman" w:eastAsia="Times New Roman" w:hAnsi="Times New Roman" w:cs="Times New Roman"/>
          <w:sz w:val="24"/>
          <w:szCs w:val="24"/>
        </w:rPr>
        <w:t xml:space="preserve"> ja </w:t>
      </w:r>
      <w:r w:rsidR="00086B2B">
        <w:rPr>
          <w:rFonts w:ascii="Times New Roman" w:eastAsia="Times New Roman" w:hAnsi="Times New Roman" w:cs="Times New Roman"/>
          <w:sz w:val="24"/>
          <w:szCs w:val="24"/>
        </w:rPr>
        <w:t xml:space="preserve">muu </w:t>
      </w:r>
      <w:r w:rsidR="00D61219">
        <w:rPr>
          <w:rFonts w:ascii="Times New Roman" w:eastAsia="Times New Roman" w:hAnsi="Times New Roman" w:cs="Times New Roman"/>
          <w:sz w:val="24"/>
          <w:szCs w:val="24"/>
        </w:rPr>
        <w:t>ettevalmistamine</w:t>
      </w:r>
      <w:r w:rsidR="00E3228D">
        <w:rPr>
          <w:rFonts w:ascii="Times New Roman" w:eastAsia="Times New Roman" w:hAnsi="Times New Roman" w:cs="Times New Roman"/>
          <w:sz w:val="24"/>
          <w:szCs w:val="24"/>
        </w:rPr>
        <w:t xml:space="preserve"> värvimiseks.</w:t>
      </w:r>
    </w:p>
    <w:p w14:paraId="4A2E9C25" w14:textId="77777777" w:rsidR="004D00DE" w:rsidRDefault="004D00DE" w:rsidP="00B2652C">
      <w:pPr>
        <w:keepNext/>
        <w:tabs>
          <w:tab w:val="left" w:pos="426"/>
        </w:tabs>
        <w:spacing w:after="0" w:line="240" w:lineRule="auto"/>
        <w:contextualSpacing/>
        <w:jc w:val="both"/>
        <w:rPr>
          <w:rFonts w:ascii="Times New Roman" w:eastAsia="Times New Roman" w:hAnsi="Times New Roman" w:cs="Times New Roman"/>
          <w:sz w:val="24"/>
          <w:szCs w:val="24"/>
        </w:rPr>
      </w:pPr>
    </w:p>
    <w:p w14:paraId="3A27E3CD" w14:textId="7FDB8C91" w:rsidR="006D7622" w:rsidRDefault="000267F9" w:rsidP="00B2652C">
      <w:pPr>
        <w:keepNext/>
        <w:tabs>
          <w:tab w:val="left" w:pos="426"/>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Värvi</w:t>
      </w:r>
      <w:r w:rsidR="008D7773">
        <w:rPr>
          <w:rFonts w:ascii="Times New Roman" w:eastAsia="Times New Roman" w:hAnsi="Times New Roman" w:cs="Times New Roman"/>
          <w:sz w:val="24"/>
          <w:szCs w:val="24"/>
        </w:rPr>
        <w:t>da tuleb</w:t>
      </w:r>
      <w:r w:rsidR="004B74A9">
        <w:rPr>
          <w:rFonts w:ascii="Times New Roman" w:eastAsia="Times New Roman" w:hAnsi="Times New Roman" w:cs="Times New Roman"/>
          <w:sz w:val="24"/>
          <w:szCs w:val="24"/>
        </w:rPr>
        <w:t xml:space="preserve"> kaks kihti</w:t>
      </w:r>
      <w:r w:rsidR="002A7378">
        <w:rPr>
          <w:rFonts w:ascii="Times New Roman" w:eastAsia="Times New Roman" w:hAnsi="Times New Roman" w:cs="Times New Roman"/>
          <w:sz w:val="24"/>
          <w:szCs w:val="24"/>
        </w:rPr>
        <w:t>, kasutades kvaliteetseid</w:t>
      </w:r>
      <w:r w:rsidR="00635E26">
        <w:rPr>
          <w:rFonts w:ascii="Times New Roman" w:eastAsia="Times New Roman" w:hAnsi="Times New Roman" w:cs="Times New Roman"/>
          <w:sz w:val="24"/>
          <w:szCs w:val="24"/>
        </w:rPr>
        <w:t xml:space="preserve"> ja vastupidavaid värve</w:t>
      </w:r>
      <w:r w:rsidR="00854606">
        <w:rPr>
          <w:rFonts w:ascii="Times New Roman" w:eastAsia="Times New Roman" w:hAnsi="Times New Roman" w:cs="Times New Roman"/>
          <w:sz w:val="24"/>
          <w:szCs w:val="24"/>
        </w:rPr>
        <w:t>. Seinal</w:t>
      </w:r>
      <w:r w:rsidR="00685E78">
        <w:rPr>
          <w:rFonts w:ascii="Times New Roman" w:eastAsia="Times New Roman" w:hAnsi="Times New Roman" w:cs="Times New Roman"/>
          <w:sz w:val="24"/>
          <w:szCs w:val="24"/>
        </w:rPr>
        <w:t xml:space="preserve"> </w:t>
      </w:r>
      <w:r w:rsidR="000347D3">
        <w:rPr>
          <w:rFonts w:ascii="Times New Roman" w:eastAsia="Times New Roman" w:hAnsi="Times New Roman" w:cs="Times New Roman"/>
          <w:sz w:val="24"/>
          <w:szCs w:val="24"/>
        </w:rPr>
        <w:t xml:space="preserve">värvitoon: Nordic Black </w:t>
      </w:r>
      <w:r w:rsidR="00B7218E">
        <w:rPr>
          <w:rFonts w:ascii="Times New Roman" w:eastAsia="Times New Roman" w:hAnsi="Times New Roman" w:cs="Times New Roman"/>
          <w:sz w:val="24"/>
          <w:szCs w:val="24"/>
        </w:rPr>
        <w:t>&amp; Brown ERI</w:t>
      </w:r>
      <w:r w:rsidR="00D4051E">
        <w:rPr>
          <w:rFonts w:ascii="Times New Roman" w:eastAsia="Times New Roman" w:hAnsi="Times New Roman" w:cs="Times New Roman"/>
          <w:sz w:val="24"/>
          <w:szCs w:val="24"/>
        </w:rPr>
        <w:t>. Värvikaart PINOTEX LASUR 2018</w:t>
      </w:r>
      <w:r w:rsidR="006D7622">
        <w:rPr>
          <w:rFonts w:ascii="Times New Roman" w:eastAsia="Times New Roman" w:hAnsi="Times New Roman" w:cs="Times New Roman"/>
          <w:sz w:val="24"/>
          <w:szCs w:val="24"/>
        </w:rPr>
        <w:t>.</w:t>
      </w:r>
      <w:r w:rsidR="00685E78">
        <w:rPr>
          <w:rFonts w:ascii="Times New Roman" w:eastAsia="Times New Roman" w:hAnsi="Times New Roman" w:cs="Times New Roman"/>
          <w:sz w:val="24"/>
          <w:szCs w:val="24"/>
        </w:rPr>
        <w:t xml:space="preserve"> Aknapaledel</w:t>
      </w:r>
      <w:r w:rsidR="002E7892">
        <w:rPr>
          <w:rFonts w:ascii="Times New Roman" w:eastAsia="Times New Roman" w:hAnsi="Times New Roman" w:cs="Times New Roman"/>
          <w:sz w:val="24"/>
          <w:szCs w:val="24"/>
        </w:rPr>
        <w:t xml:space="preserve"> </w:t>
      </w:r>
      <w:proofErr w:type="spellStart"/>
      <w:r w:rsidR="002E7892">
        <w:rPr>
          <w:rFonts w:ascii="Times New Roman" w:eastAsia="Times New Roman" w:hAnsi="Times New Roman" w:cs="Times New Roman"/>
          <w:sz w:val="24"/>
          <w:szCs w:val="24"/>
        </w:rPr>
        <w:t>beeš</w:t>
      </w:r>
      <w:proofErr w:type="spellEnd"/>
      <w:r w:rsidR="004B472E">
        <w:rPr>
          <w:rFonts w:ascii="Times New Roman" w:eastAsia="Times New Roman" w:hAnsi="Times New Roman" w:cs="Times New Roman"/>
          <w:sz w:val="24"/>
          <w:szCs w:val="24"/>
        </w:rPr>
        <w:t xml:space="preserve"> hallitust tõrjuv </w:t>
      </w:r>
      <w:r w:rsidR="009A4184">
        <w:rPr>
          <w:rFonts w:ascii="Times New Roman" w:eastAsia="Times New Roman" w:hAnsi="Times New Roman" w:cs="Times New Roman"/>
          <w:sz w:val="24"/>
          <w:szCs w:val="24"/>
        </w:rPr>
        <w:t>v</w:t>
      </w:r>
      <w:r w:rsidR="004B472E">
        <w:rPr>
          <w:rFonts w:ascii="Times New Roman" w:eastAsia="Times New Roman" w:hAnsi="Times New Roman" w:cs="Times New Roman"/>
          <w:sz w:val="24"/>
          <w:szCs w:val="24"/>
        </w:rPr>
        <w:t>ärv</w:t>
      </w:r>
      <w:r w:rsidR="00EE33AD">
        <w:rPr>
          <w:rFonts w:ascii="Times New Roman" w:eastAsia="Times New Roman" w:hAnsi="Times New Roman" w:cs="Times New Roman"/>
          <w:sz w:val="24"/>
          <w:szCs w:val="24"/>
        </w:rPr>
        <w:t>.</w:t>
      </w:r>
      <w:r w:rsidR="002E7892">
        <w:rPr>
          <w:rFonts w:ascii="Times New Roman" w:eastAsia="Times New Roman" w:hAnsi="Times New Roman" w:cs="Times New Roman"/>
          <w:sz w:val="24"/>
          <w:szCs w:val="24"/>
        </w:rPr>
        <w:t xml:space="preserve"> </w:t>
      </w:r>
    </w:p>
    <w:p w14:paraId="053AD76D" w14:textId="2DA23475" w:rsidR="00D34C23" w:rsidRDefault="004B74A9" w:rsidP="00B2652C">
      <w:pPr>
        <w:keepNext/>
        <w:tabs>
          <w:tab w:val="left" w:pos="426"/>
        </w:tabs>
        <w:spacing w:after="0" w:line="240" w:lineRule="auto"/>
        <w:contextualSpacing/>
        <w:jc w:val="both"/>
        <w:rPr>
          <w:rFonts w:ascii="Times New Roman" w:eastAsia="Times New Roman" w:hAnsi="Times New Roman" w:cs="Times New Roman"/>
          <w:bCs/>
          <w:sz w:val="24"/>
          <w:szCs w:val="24"/>
        </w:rPr>
      </w:pPr>
      <w:r w:rsidRPr="00CC25CA">
        <w:rPr>
          <w:rFonts w:ascii="Times New Roman" w:eastAsia="Times New Roman" w:hAnsi="Times New Roman" w:cs="Times New Roman"/>
          <w:bCs/>
          <w:sz w:val="24"/>
          <w:szCs w:val="24"/>
        </w:rPr>
        <w:t>Jälgida tuleb, et</w:t>
      </w:r>
      <w:r w:rsidR="00CC25CA">
        <w:rPr>
          <w:rFonts w:ascii="Times New Roman" w:eastAsia="Times New Roman" w:hAnsi="Times New Roman" w:cs="Times New Roman"/>
          <w:bCs/>
          <w:sz w:val="24"/>
          <w:szCs w:val="24"/>
        </w:rPr>
        <w:t xml:space="preserve"> </w:t>
      </w:r>
      <w:r w:rsidR="0033122E">
        <w:rPr>
          <w:rFonts w:ascii="Times New Roman" w:eastAsia="Times New Roman" w:hAnsi="Times New Roman" w:cs="Times New Roman"/>
          <w:bCs/>
          <w:sz w:val="24"/>
          <w:szCs w:val="24"/>
        </w:rPr>
        <w:t>tööde ajal oleks puidu niiskus alla 20%</w:t>
      </w:r>
      <w:r w:rsidR="00AE2538">
        <w:rPr>
          <w:rFonts w:ascii="Times New Roman" w:eastAsia="Times New Roman" w:hAnsi="Times New Roman" w:cs="Times New Roman"/>
          <w:bCs/>
          <w:sz w:val="24"/>
          <w:szCs w:val="24"/>
        </w:rPr>
        <w:t xml:space="preserve">, suhteline õhuniiskus alla 80% ning töid </w:t>
      </w:r>
      <w:r w:rsidR="00151260">
        <w:rPr>
          <w:rFonts w:ascii="Times New Roman" w:eastAsia="Times New Roman" w:hAnsi="Times New Roman" w:cs="Times New Roman"/>
          <w:bCs/>
          <w:sz w:val="24"/>
          <w:szCs w:val="24"/>
        </w:rPr>
        <w:t xml:space="preserve">ei teostataks otse </w:t>
      </w:r>
      <w:r w:rsidR="004D00DE">
        <w:rPr>
          <w:rFonts w:ascii="Times New Roman" w:eastAsia="Times New Roman" w:hAnsi="Times New Roman" w:cs="Times New Roman"/>
          <w:bCs/>
          <w:sz w:val="24"/>
          <w:szCs w:val="24"/>
        </w:rPr>
        <w:t>päikese</w:t>
      </w:r>
      <w:r w:rsidR="00151260">
        <w:rPr>
          <w:rFonts w:ascii="Times New Roman" w:eastAsia="Times New Roman" w:hAnsi="Times New Roman" w:cs="Times New Roman"/>
          <w:bCs/>
          <w:sz w:val="24"/>
          <w:szCs w:val="24"/>
        </w:rPr>
        <w:t xml:space="preserve"> all</w:t>
      </w:r>
      <w:r w:rsidR="008833AC">
        <w:rPr>
          <w:rFonts w:ascii="Times New Roman" w:eastAsia="Times New Roman" w:hAnsi="Times New Roman" w:cs="Times New Roman"/>
          <w:bCs/>
          <w:sz w:val="24"/>
          <w:szCs w:val="24"/>
        </w:rPr>
        <w:t>, et vältida intensiivset kuivamist.</w:t>
      </w:r>
    </w:p>
    <w:p w14:paraId="54AB7AF7" w14:textId="77777777" w:rsidR="004D00DE" w:rsidRPr="00CC25CA" w:rsidRDefault="004D00DE" w:rsidP="00B2652C">
      <w:pPr>
        <w:keepNext/>
        <w:tabs>
          <w:tab w:val="left" w:pos="426"/>
        </w:tabs>
        <w:spacing w:after="0" w:line="240" w:lineRule="auto"/>
        <w:contextualSpacing/>
        <w:jc w:val="both"/>
        <w:rPr>
          <w:rFonts w:ascii="Times New Roman" w:eastAsia="Times New Roman" w:hAnsi="Times New Roman" w:cs="Times New Roman"/>
          <w:bCs/>
          <w:sz w:val="24"/>
          <w:szCs w:val="24"/>
        </w:rPr>
      </w:pPr>
    </w:p>
    <w:p w14:paraId="3D6717B6" w14:textId="7E9BE57C" w:rsidR="00D34C23" w:rsidRDefault="00D34C23" w:rsidP="00D34C23">
      <w:pPr>
        <w:spacing w:after="0" w:line="240" w:lineRule="auto"/>
        <w:jc w:val="both"/>
        <w:rPr>
          <w:rFonts w:ascii="Times New Roman" w:eastAsia="Times New Roman" w:hAnsi="Times New Roman" w:cs="Times New Roman"/>
          <w:sz w:val="24"/>
          <w:szCs w:val="24"/>
        </w:rPr>
      </w:pPr>
      <w:r w:rsidRPr="00D34C23">
        <w:rPr>
          <w:rFonts w:ascii="Times New Roman" w:eastAsia="Times New Roman" w:hAnsi="Times New Roman" w:cs="Times New Roman"/>
          <w:sz w:val="24"/>
          <w:szCs w:val="24"/>
        </w:rPr>
        <w:t>Tööde teostamisel tuleb järgida kõiki kehtivaid õigusakte ja head ehitustava,  standardeid,</w:t>
      </w:r>
      <w:r w:rsidR="00B96578">
        <w:rPr>
          <w:rFonts w:ascii="Times New Roman" w:eastAsia="Times New Roman" w:hAnsi="Times New Roman" w:cs="Times New Roman"/>
          <w:sz w:val="24"/>
          <w:szCs w:val="24"/>
        </w:rPr>
        <w:t xml:space="preserve"> ohutus</w:t>
      </w:r>
      <w:r w:rsidR="00372FEB">
        <w:rPr>
          <w:rFonts w:ascii="Times New Roman" w:eastAsia="Times New Roman" w:hAnsi="Times New Roman" w:cs="Times New Roman"/>
          <w:sz w:val="24"/>
          <w:szCs w:val="24"/>
        </w:rPr>
        <w:t>- ja keskkonnanõudeid,</w:t>
      </w:r>
      <w:r w:rsidRPr="00D34C23">
        <w:rPr>
          <w:rFonts w:ascii="Times New Roman" w:eastAsia="Times New Roman" w:hAnsi="Times New Roman" w:cs="Times New Roman"/>
          <w:sz w:val="24"/>
          <w:szCs w:val="24"/>
        </w:rPr>
        <w:t xml:space="preserve"> tehnilisi norme ja kvaliteedinõudeid. </w:t>
      </w:r>
    </w:p>
    <w:p w14:paraId="7C9D6764" w14:textId="77777777" w:rsidR="004D00DE" w:rsidRDefault="004D00DE" w:rsidP="00D34C23">
      <w:pPr>
        <w:spacing w:after="0" w:line="240" w:lineRule="auto"/>
        <w:jc w:val="both"/>
        <w:rPr>
          <w:rFonts w:ascii="Times New Roman" w:eastAsia="Times New Roman" w:hAnsi="Times New Roman" w:cs="Times New Roman"/>
          <w:sz w:val="24"/>
          <w:szCs w:val="24"/>
        </w:rPr>
      </w:pPr>
    </w:p>
    <w:p w14:paraId="389D7A92" w14:textId="379E9F78" w:rsidR="00D51264" w:rsidRPr="00D34C23" w:rsidRDefault="00D34C23" w:rsidP="00D34C23">
      <w:pPr>
        <w:spacing w:after="0" w:line="240" w:lineRule="auto"/>
        <w:jc w:val="both"/>
        <w:rPr>
          <w:rFonts w:ascii="Times New Roman" w:eastAsia="Times New Roman" w:hAnsi="Times New Roman" w:cs="Times New Roman"/>
          <w:b/>
          <w:sz w:val="24"/>
          <w:szCs w:val="24"/>
        </w:rPr>
      </w:pPr>
      <w:r w:rsidRPr="00D34C23">
        <w:rPr>
          <w:rFonts w:ascii="Times New Roman" w:eastAsia="Times New Roman" w:hAnsi="Times New Roman" w:cs="Times New Roman"/>
          <w:sz w:val="24"/>
          <w:szCs w:val="24"/>
        </w:rPr>
        <w:t xml:space="preserve">Lepingu täitmise tähtaeg on </w:t>
      </w:r>
      <w:r w:rsidR="0018688F">
        <w:rPr>
          <w:rFonts w:ascii="Times New Roman" w:eastAsia="Times New Roman" w:hAnsi="Times New Roman" w:cs="Times New Roman"/>
          <w:b/>
          <w:sz w:val="24"/>
          <w:szCs w:val="24"/>
        </w:rPr>
        <w:t>kaks</w:t>
      </w:r>
      <w:r w:rsidR="00046F82">
        <w:rPr>
          <w:rFonts w:ascii="Times New Roman" w:eastAsia="Times New Roman" w:hAnsi="Times New Roman" w:cs="Times New Roman"/>
          <w:b/>
          <w:sz w:val="24"/>
          <w:szCs w:val="24"/>
        </w:rPr>
        <w:t xml:space="preserve"> kuud lepingu sõlmimisest</w:t>
      </w:r>
    </w:p>
    <w:p w14:paraId="716D65F8" w14:textId="77777777" w:rsidR="00507190" w:rsidRPr="00507190" w:rsidRDefault="00507190" w:rsidP="00507190">
      <w:pPr>
        <w:spacing w:after="0" w:line="240" w:lineRule="auto"/>
        <w:jc w:val="both"/>
        <w:rPr>
          <w:rFonts w:ascii="Times New Roman" w:eastAsia="Times New Roman" w:hAnsi="Times New Roman" w:cs="Times New Roman"/>
          <w:sz w:val="24"/>
          <w:szCs w:val="24"/>
        </w:rPr>
      </w:pPr>
    </w:p>
    <w:p w14:paraId="6A8BBECF" w14:textId="6D9A7053" w:rsidR="00A31026" w:rsidRDefault="00507190" w:rsidP="00CA62E1">
      <w:pPr>
        <w:keepNext/>
        <w:numPr>
          <w:ilvl w:val="0"/>
          <w:numId w:val="7"/>
        </w:numPr>
        <w:spacing w:after="0" w:line="240" w:lineRule="auto"/>
        <w:ind w:left="426" w:hanging="426"/>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TELLI</w:t>
      </w:r>
      <w:r w:rsidR="00A31026" w:rsidRPr="00CA62E1">
        <w:rPr>
          <w:rFonts w:ascii="Times New Roman" w:eastAsia="Times New Roman" w:hAnsi="Times New Roman" w:cs="Times New Roman"/>
          <w:b/>
          <w:sz w:val="24"/>
          <w:szCs w:val="24"/>
        </w:rPr>
        <w:t>JA EESMÄRK</w:t>
      </w:r>
    </w:p>
    <w:p w14:paraId="2126D189" w14:textId="77777777" w:rsidR="004D00DE" w:rsidRPr="00CA62E1" w:rsidRDefault="004D00DE" w:rsidP="004D00DE">
      <w:pPr>
        <w:keepNext/>
        <w:spacing w:after="0" w:line="240" w:lineRule="auto"/>
        <w:ind w:left="426"/>
        <w:contextualSpacing/>
        <w:rPr>
          <w:rFonts w:ascii="Times New Roman" w:eastAsia="Times New Roman" w:hAnsi="Times New Roman" w:cs="Times New Roman"/>
          <w:b/>
          <w:sz w:val="24"/>
          <w:szCs w:val="24"/>
        </w:rPr>
      </w:pPr>
    </w:p>
    <w:p w14:paraId="73B14528" w14:textId="0B8EEE11" w:rsidR="00507190" w:rsidRDefault="00A31026" w:rsidP="00CA62E1">
      <w:pPr>
        <w:spacing w:after="0" w:line="240" w:lineRule="auto"/>
        <w:jc w:val="both"/>
        <w:rPr>
          <w:rFonts w:ascii="Times New Roman" w:eastAsia="Times New Roman" w:hAnsi="Times New Roman" w:cs="Times New Roman"/>
          <w:sz w:val="24"/>
          <w:szCs w:val="24"/>
        </w:rPr>
      </w:pPr>
      <w:r w:rsidRPr="00CA62E1">
        <w:rPr>
          <w:rFonts w:ascii="Times New Roman" w:eastAsia="Times New Roman" w:hAnsi="Times New Roman" w:cs="Times New Roman"/>
          <w:sz w:val="24"/>
          <w:szCs w:val="24"/>
        </w:rPr>
        <w:t>Hankija eesmärgiks on töövõtu korras täht</w:t>
      </w:r>
      <w:r w:rsidRPr="00CA62E1">
        <w:rPr>
          <w:rFonts w:ascii="Times New Roman" w:eastAsia="Times New Roman" w:hAnsi="Times New Roman" w:cs="Times New Roman"/>
          <w:sz w:val="24"/>
          <w:szCs w:val="24"/>
        </w:rPr>
        <w:softHyphen/>
        <w:t xml:space="preserve">aegselt ja optimaalsete kuludega </w:t>
      </w:r>
      <w:r w:rsidR="00507190">
        <w:rPr>
          <w:rFonts w:ascii="Times New Roman" w:eastAsia="Times New Roman" w:hAnsi="Times New Roman" w:cs="Times New Roman"/>
          <w:sz w:val="24"/>
          <w:szCs w:val="24"/>
        </w:rPr>
        <w:t xml:space="preserve">teostada </w:t>
      </w:r>
      <w:r w:rsidRPr="00CA62E1">
        <w:rPr>
          <w:rFonts w:ascii="Times New Roman" w:eastAsia="Times New Roman" w:hAnsi="Times New Roman" w:cs="Times New Roman"/>
          <w:sz w:val="24"/>
          <w:szCs w:val="24"/>
        </w:rPr>
        <w:t>hanke objektiks olev</w:t>
      </w:r>
      <w:r w:rsidR="00507190">
        <w:rPr>
          <w:rFonts w:ascii="Times New Roman" w:eastAsia="Times New Roman" w:hAnsi="Times New Roman" w:cs="Times New Roman"/>
          <w:sz w:val="24"/>
          <w:szCs w:val="24"/>
        </w:rPr>
        <w:t>a</w:t>
      </w:r>
      <w:r w:rsidR="00586038" w:rsidRPr="00CA62E1">
        <w:rPr>
          <w:rFonts w:ascii="Times New Roman" w:eastAsia="Times New Roman" w:hAnsi="Times New Roman" w:cs="Times New Roman"/>
          <w:sz w:val="24"/>
          <w:szCs w:val="24"/>
        </w:rPr>
        <w:t xml:space="preserve"> hoone </w:t>
      </w:r>
      <w:r w:rsidR="00330D9D">
        <w:rPr>
          <w:rFonts w:ascii="Times New Roman" w:eastAsia="Times New Roman" w:hAnsi="Times New Roman" w:cs="Times New Roman"/>
          <w:sz w:val="24"/>
          <w:szCs w:val="24"/>
        </w:rPr>
        <w:t>värvimistööd</w:t>
      </w:r>
      <w:r w:rsidR="001D49DB">
        <w:rPr>
          <w:rFonts w:ascii="Times New Roman" w:eastAsia="Times New Roman" w:hAnsi="Times New Roman" w:cs="Times New Roman"/>
          <w:sz w:val="24"/>
          <w:szCs w:val="24"/>
        </w:rPr>
        <w:t>.</w:t>
      </w:r>
    </w:p>
    <w:p w14:paraId="091119B7" w14:textId="6D938BEB" w:rsidR="00507190" w:rsidRPr="00507190" w:rsidRDefault="00507190" w:rsidP="00507190">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S</w:t>
      </w:r>
      <w:r w:rsidRPr="00507190">
        <w:rPr>
          <w:rFonts w:ascii="Times New Roman" w:eastAsia="Calibri" w:hAnsi="Times New Roman" w:cs="Times New Roman"/>
          <w:sz w:val="24"/>
        </w:rPr>
        <w:t>ealhulgas:</w:t>
      </w:r>
    </w:p>
    <w:p w14:paraId="70142F42" w14:textId="41373AFB" w:rsidR="00507190" w:rsidRPr="00507190" w:rsidRDefault="00507190" w:rsidP="00507190">
      <w:pPr>
        <w:pStyle w:val="Loendilik"/>
        <w:numPr>
          <w:ilvl w:val="0"/>
          <w:numId w:val="28"/>
        </w:num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t</w:t>
      </w:r>
      <w:r w:rsidRPr="00507190">
        <w:rPr>
          <w:rFonts w:ascii="Times New Roman" w:eastAsia="Calibri" w:hAnsi="Times New Roman" w:cs="Times New Roman"/>
          <w:sz w:val="24"/>
        </w:rPr>
        <w:t>öö peab vastama ehitusnormidele, õigusaktidega ja ametlikult kehtestatud nõuetele, väljaan</w:t>
      </w:r>
      <w:r>
        <w:rPr>
          <w:rFonts w:ascii="Times New Roman" w:eastAsia="Calibri" w:hAnsi="Times New Roman" w:cs="Times New Roman"/>
          <w:sz w:val="24"/>
        </w:rPr>
        <w:t>tud standarditele ja määrustele;</w:t>
      </w:r>
      <w:r w:rsidRPr="00507190">
        <w:rPr>
          <w:rFonts w:ascii="Times New Roman" w:eastAsia="Calibri" w:hAnsi="Times New Roman" w:cs="Times New Roman"/>
          <w:sz w:val="24"/>
        </w:rPr>
        <w:t xml:space="preserve"> </w:t>
      </w:r>
    </w:p>
    <w:p w14:paraId="380F0175" w14:textId="527C460D" w:rsidR="00507190" w:rsidRDefault="00507190" w:rsidP="00507190">
      <w:pPr>
        <w:pStyle w:val="Loendilik"/>
        <w:numPr>
          <w:ilvl w:val="0"/>
          <w:numId w:val="28"/>
        </w:num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t</w:t>
      </w:r>
      <w:r w:rsidRPr="00507190">
        <w:rPr>
          <w:rFonts w:ascii="Times New Roman" w:eastAsia="Calibri" w:hAnsi="Times New Roman" w:cs="Times New Roman"/>
          <w:sz w:val="24"/>
        </w:rPr>
        <w:t>öö peab olema teostatud selliselt, et välistada tolmu</w:t>
      </w:r>
      <w:r w:rsidR="00F84672">
        <w:rPr>
          <w:rFonts w:ascii="Times New Roman" w:eastAsia="Calibri" w:hAnsi="Times New Roman" w:cs="Times New Roman"/>
          <w:sz w:val="24"/>
        </w:rPr>
        <w:t xml:space="preserve"> ja muu sodi</w:t>
      </w:r>
      <w:r w:rsidRPr="00507190">
        <w:rPr>
          <w:rFonts w:ascii="Times New Roman" w:eastAsia="Calibri" w:hAnsi="Times New Roman" w:cs="Times New Roman"/>
          <w:sz w:val="24"/>
        </w:rPr>
        <w:t xml:space="preserve"> sattumist varjatud kohtadesse, tehnosüsteemidesse, ventilatsioonikanalitesse,</w:t>
      </w:r>
      <w:r>
        <w:rPr>
          <w:rFonts w:ascii="Times New Roman" w:eastAsia="Calibri" w:hAnsi="Times New Roman" w:cs="Times New Roman"/>
          <w:sz w:val="24"/>
        </w:rPr>
        <w:t xml:space="preserve"> valgustitesse jne,</w:t>
      </w:r>
    </w:p>
    <w:p w14:paraId="3B565067" w14:textId="07E49FFD" w:rsidR="0054252E" w:rsidRPr="00507190" w:rsidRDefault="00E874B5" w:rsidP="00507190">
      <w:pPr>
        <w:pStyle w:val="Loendilik"/>
        <w:numPr>
          <w:ilvl w:val="0"/>
          <w:numId w:val="28"/>
        </w:num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a</w:t>
      </w:r>
      <w:r w:rsidR="00D75695">
        <w:rPr>
          <w:rFonts w:ascii="Times New Roman" w:eastAsia="Calibri" w:hAnsi="Times New Roman" w:cs="Times New Roman"/>
          <w:sz w:val="24"/>
        </w:rPr>
        <w:t xml:space="preserve">knad, uksed ja muud avatäited </w:t>
      </w:r>
      <w:r w:rsidR="001D466D">
        <w:rPr>
          <w:rFonts w:ascii="Times New Roman" w:eastAsia="Calibri" w:hAnsi="Times New Roman" w:cs="Times New Roman"/>
          <w:sz w:val="24"/>
        </w:rPr>
        <w:t xml:space="preserve">ning maja ümbritsev sillutis </w:t>
      </w:r>
      <w:r w:rsidR="00D75695">
        <w:rPr>
          <w:rFonts w:ascii="Times New Roman" w:eastAsia="Calibri" w:hAnsi="Times New Roman" w:cs="Times New Roman"/>
          <w:sz w:val="24"/>
        </w:rPr>
        <w:t>peavad jää</w:t>
      </w:r>
      <w:r w:rsidR="00F51609">
        <w:rPr>
          <w:rFonts w:ascii="Times New Roman" w:eastAsia="Calibri" w:hAnsi="Times New Roman" w:cs="Times New Roman"/>
          <w:sz w:val="24"/>
        </w:rPr>
        <w:t>ma peale värvimistöid puhtaks.</w:t>
      </w:r>
    </w:p>
    <w:p w14:paraId="6A8BBED0" w14:textId="75A2225C" w:rsidR="00A31026" w:rsidRPr="00507190" w:rsidRDefault="00507190" w:rsidP="00507190">
      <w:pPr>
        <w:pStyle w:val="Loendilik"/>
        <w:numPr>
          <w:ilvl w:val="0"/>
          <w:numId w:val="28"/>
        </w:numPr>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rPr>
        <w:t>t</w:t>
      </w:r>
      <w:r w:rsidRPr="00507190">
        <w:rPr>
          <w:rFonts w:ascii="Times New Roman" w:eastAsia="Calibri" w:hAnsi="Times New Roman" w:cs="Times New Roman"/>
          <w:sz w:val="24"/>
        </w:rPr>
        <w:t>öö peab vastama heale ehitustavale</w:t>
      </w:r>
      <w:r w:rsidR="00A31026" w:rsidRPr="00507190">
        <w:rPr>
          <w:rFonts w:ascii="Times New Roman" w:eastAsia="Times New Roman" w:hAnsi="Times New Roman" w:cs="Times New Roman"/>
          <w:sz w:val="24"/>
          <w:szCs w:val="24"/>
        </w:rPr>
        <w:t>.</w:t>
      </w:r>
    </w:p>
    <w:p w14:paraId="6A8BBED3" w14:textId="77777777" w:rsidR="00A31026" w:rsidRPr="00CA62E1" w:rsidRDefault="00A31026" w:rsidP="00CA62E1">
      <w:pPr>
        <w:tabs>
          <w:tab w:val="left" w:pos="720"/>
        </w:tabs>
        <w:spacing w:after="0" w:line="240" w:lineRule="auto"/>
        <w:ind w:left="360"/>
        <w:rPr>
          <w:rFonts w:ascii="Times New Roman" w:eastAsia="Times New Roman" w:hAnsi="Times New Roman" w:cs="Times New Roman"/>
          <w:sz w:val="24"/>
          <w:szCs w:val="24"/>
        </w:rPr>
      </w:pPr>
    </w:p>
    <w:p w14:paraId="6A8BBED4" w14:textId="1D506AD1" w:rsidR="00A31026" w:rsidRPr="00CA62E1" w:rsidRDefault="00D1649D" w:rsidP="00CA62E1">
      <w:pPr>
        <w:numPr>
          <w:ilvl w:val="0"/>
          <w:numId w:val="7"/>
        </w:numPr>
        <w:tabs>
          <w:tab w:val="left" w:pos="284"/>
        </w:tabs>
        <w:spacing w:after="0" w:line="240" w:lineRule="auto"/>
        <w:ind w:hanging="72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A31026" w:rsidRPr="00CA62E1">
        <w:rPr>
          <w:rFonts w:ascii="Times New Roman" w:eastAsia="Times New Roman" w:hAnsi="Times New Roman" w:cs="Times New Roman"/>
          <w:b/>
          <w:sz w:val="24"/>
          <w:szCs w:val="24"/>
        </w:rPr>
        <w:t>TÖÖ</w:t>
      </w:r>
      <w:r w:rsidR="0056366E">
        <w:rPr>
          <w:rFonts w:ascii="Times New Roman" w:eastAsia="Times New Roman" w:hAnsi="Times New Roman" w:cs="Times New Roman"/>
          <w:b/>
          <w:sz w:val="24"/>
          <w:szCs w:val="24"/>
        </w:rPr>
        <w:t xml:space="preserve"> TEGEMISELE </w:t>
      </w:r>
      <w:r w:rsidR="005B3F66">
        <w:rPr>
          <w:rFonts w:ascii="Times New Roman" w:eastAsia="Times New Roman" w:hAnsi="Times New Roman" w:cs="Times New Roman"/>
          <w:b/>
          <w:sz w:val="24"/>
          <w:szCs w:val="24"/>
        </w:rPr>
        <w:t>ESITA</w:t>
      </w:r>
      <w:r w:rsidR="009B669B">
        <w:rPr>
          <w:rFonts w:ascii="Times New Roman" w:eastAsia="Times New Roman" w:hAnsi="Times New Roman" w:cs="Times New Roman"/>
          <w:b/>
          <w:sz w:val="24"/>
          <w:szCs w:val="24"/>
        </w:rPr>
        <w:t xml:space="preserve">TAVAD </w:t>
      </w:r>
      <w:r w:rsidR="00A31026" w:rsidRPr="00CA62E1">
        <w:rPr>
          <w:rFonts w:ascii="Times New Roman" w:eastAsia="Times New Roman" w:hAnsi="Times New Roman" w:cs="Times New Roman"/>
          <w:b/>
          <w:sz w:val="24"/>
          <w:szCs w:val="24"/>
        </w:rPr>
        <w:t>NÕUDED</w:t>
      </w:r>
    </w:p>
    <w:p w14:paraId="6CEE7323" w14:textId="77777777" w:rsidR="00C0796E" w:rsidRDefault="00C0796E" w:rsidP="00CA62E1">
      <w:pPr>
        <w:spacing w:after="0" w:line="240" w:lineRule="auto"/>
        <w:jc w:val="both"/>
        <w:rPr>
          <w:rFonts w:ascii="Times New Roman" w:eastAsia="Times New Roman" w:hAnsi="Times New Roman" w:cs="Times New Roman"/>
          <w:sz w:val="24"/>
          <w:szCs w:val="24"/>
        </w:rPr>
      </w:pPr>
    </w:p>
    <w:p w14:paraId="6A8BBED6" w14:textId="3B899C5F" w:rsidR="00A31026" w:rsidRPr="00CA62E1" w:rsidRDefault="009970F2" w:rsidP="00CA62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A31026" w:rsidRPr="00CA62E1">
        <w:rPr>
          <w:rFonts w:ascii="Times New Roman" w:eastAsia="Times New Roman" w:hAnsi="Times New Roman" w:cs="Times New Roman"/>
          <w:sz w:val="24"/>
          <w:szCs w:val="24"/>
        </w:rPr>
        <w:t xml:space="preserve">avandatud tööd teostatakse täisvastutusega töövõtu meetodil. Vastutus kogu ehitusplatsil toimuva tegevuse ja ohutuse üle lasub </w:t>
      </w:r>
      <w:r w:rsidR="00E23B37">
        <w:rPr>
          <w:rFonts w:ascii="Times New Roman" w:eastAsia="Times New Roman" w:hAnsi="Times New Roman" w:cs="Times New Roman"/>
          <w:sz w:val="24"/>
          <w:szCs w:val="24"/>
        </w:rPr>
        <w:t>t</w:t>
      </w:r>
      <w:r w:rsidR="00A31026" w:rsidRPr="00CA62E1">
        <w:rPr>
          <w:rFonts w:ascii="Times New Roman" w:eastAsia="Times New Roman" w:hAnsi="Times New Roman" w:cs="Times New Roman"/>
          <w:sz w:val="24"/>
          <w:szCs w:val="24"/>
        </w:rPr>
        <w:t xml:space="preserve">öövõtjal. Ehitusplatsi valve kindlustab </w:t>
      </w:r>
      <w:r w:rsidR="00E23B37">
        <w:rPr>
          <w:rFonts w:ascii="Times New Roman" w:eastAsia="Times New Roman" w:hAnsi="Times New Roman" w:cs="Times New Roman"/>
          <w:sz w:val="24"/>
          <w:szCs w:val="24"/>
        </w:rPr>
        <w:t>t</w:t>
      </w:r>
      <w:r w:rsidR="00A31026" w:rsidRPr="00CA62E1">
        <w:rPr>
          <w:rFonts w:ascii="Times New Roman" w:eastAsia="Times New Roman" w:hAnsi="Times New Roman" w:cs="Times New Roman"/>
          <w:sz w:val="24"/>
          <w:szCs w:val="24"/>
        </w:rPr>
        <w:t xml:space="preserve">öövõtja ja vastutab ehitusplatsil väärtuste säilimise eest kuni objekti lõpliku üleandmiseni </w:t>
      </w:r>
      <w:r w:rsidR="00E23B37">
        <w:rPr>
          <w:rFonts w:ascii="Times New Roman" w:eastAsia="Times New Roman" w:hAnsi="Times New Roman" w:cs="Times New Roman"/>
          <w:sz w:val="24"/>
          <w:szCs w:val="24"/>
        </w:rPr>
        <w:t>tellija</w:t>
      </w:r>
      <w:r w:rsidR="00A31026" w:rsidRPr="00CA62E1">
        <w:rPr>
          <w:rFonts w:ascii="Times New Roman" w:eastAsia="Times New Roman" w:hAnsi="Times New Roman" w:cs="Times New Roman"/>
          <w:sz w:val="24"/>
          <w:szCs w:val="24"/>
        </w:rPr>
        <w:t xml:space="preserve">le. Sealhulgas vastutab </w:t>
      </w:r>
      <w:r w:rsidR="00E23B37">
        <w:rPr>
          <w:rFonts w:ascii="Times New Roman" w:eastAsia="Times New Roman" w:hAnsi="Times New Roman" w:cs="Times New Roman"/>
          <w:sz w:val="24"/>
          <w:szCs w:val="24"/>
        </w:rPr>
        <w:t>t</w:t>
      </w:r>
      <w:r w:rsidR="00A31026" w:rsidRPr="00CA62E1">
        <w:rPr>
          <w:rFonts w:ascii="Times New Roman" w:eastAsia="Times New Roman" w:hAnsi="Times New Roman" w:cs="Times New Roman"/>
          <w:sz w:val="24"/>
          <w:szCs w:val="24"/>
        </w:rPr>
        <w:t>öövõtja:</w:t>
      </w:r>
    </w:p>
    <w:p w14:paraId="6A8BBED7" w14:textId="71A33E06" w:rsidR="00A31026" w:rsidRPr="00D1649D" w:rsidRDefault="00A31026" w:rsidP="00D1649D">
      <w:pPr>
        <w:pStyle w:val="Loendilik"/>
        <w:numPr>
          <w:ilvl w:val="0"/>
          <w:numId w:val="31"/>
        </w:numPr>
        <w:tabs>
          <w:tab w:val="left" w:pos="0"/>
        </w:tabs>
        <w:spacing w:after="0" w:line="240" w:lineRule="auto"/>
        <w:jc w:val="both"/>
        <w:rPr>
          <w:rFonts w:ascii="Times New Roman" w:eastAsia="Times New Roman" w:hAnsi="Times New Roman" w:cs="Times New Roman"/>
          <w:sz w:val="24"/>
          <w:szCs w:val="24"/>
        </w:rPr>
      </w:pPr>
      <w:r w:rsidRPr="00D1649D">
        <w:rPr>
          <w:rFonts w:ascii="Times New Roman" w:eastAsia="Times New Roman" w:hAnsi="Times New Roman" w:cs="Times New Roman"/>
          <w:sz w:val="24"/>
          <w:szCs w:val="24"/>
        </w:rPr>
        <w:t xml:space="preserve">ehitusobjektil olemasoleva </w:t>
      </w:r>
      <w:r w:rsidR="00E23B37" w:rsidRPr="00D1649D">
        <w:rPr>
          <w:rFonts w:ascii="Times New Roman" w:eastAsia="Times New Roman" w:hAnsi="Times New Roman" w:cs="Times New Roman"/>
          <w:sz w:val="24"/>
          <w:szCs w:val="24"/>
        </w:rPr>
        <w:t>h</w:t>
      </w:r>
      <w:r w:rsidRPr="00D1649D">
        <w:rPr>
          <w:rFonts w:ascii="Times New Roman" w:eastAsia="Times New Roman" w:hAnsi="Times New Roman" w:cs="Times New Roman"/>
          <w:sz w:val="24"/>
          <w:szCs w:val="24"/>
        </w:rPr>
        <w:t xml:space="preserve">ankija vara </w:t>
      </w:r>
      <w:r w:rsidR="00B54715" w:rsidRPr="00D1649D">
        <w:rPr>
          <w:rFonts w:ascii="Times New Roman" w:eastAsia="Times New Roman" w:hAnsi="Times New Roman" w:cs="Times New Roman"/>
          <w:sz w:val="24"/>
          <w:szCs w:val="24"/>
        </w:rPr>
        <w:t xml:space="preserve">(sh olemasolevad hooned, rajatised ja taristu) </w:t>
      </w:r>
      <w:r w:rsidRPr="00D1649D">
        <w:rPr>
          <w:rFonts w:ascii="Times New Roman" w:eastAsia="Times New Roman" w:hAnsi="Times New Roman" w:cs="Times New Roman"/>
          <w:sz w:val="24"/>
          <w:szCs w:val="24"/>
        </w:rPr>
        <w:t>säilimise eest;</w:t>
      </w:r>
    </w:p>
    <w:p w14:paraId="6A8BBED8" w14:textId="77777777" w:rsidR="00A31026" w:rsidRPr="00D1649D" w:rsidRDefault="00A31026" w:rsidP="00D1649D">
      <w:pPr>
        <w:pStyle w:val="Loendilik"/>
        <w:numPr>
          <w:ilvl w:val="0"/>
          <w:numId w:val="31"/>
        </w:numPr>
        <w:tabs>
          <w:tab w:val="left" w:pos="0"/>
        </w:tabs>
        <w:spacing w:after="0" w:line="240" w:lineRule="auto"/>
        <w:jc w:val="both"/>
        <w:rPr>
          <w:rFonts w:ascii="Times New Roman" w:eastAsia="Times New Roman" w:hAnsi="Times New Roman" w:cs="Times New Roman"/>
          <w:sz w:val="24"/>
          <w:szCs w:val="24"/>
        </w:rPr>
      </w:pPr>
      <w:r w:rsidRPr="00D1649D">
        <w:rPr>
          <w:rFonts w:ascii="Times New Roman" w:eastAsia="Times New Roman" w:hAnsi="Times New Roman" w:cs="Times New Roman"/>
          <w:sz w:val="24"/>
          <w:szCs w:val="24"/>
        </w:rPr>
        <w:t>töökaitse, ohutuse ja tuleohutusnõuete korraldamise ja täitmise eest ehitusobjektil;</w:t>
      </w:r>
    </w:p>
    <w:p w14:paraId="6A8BBED9" w14:textId="77777777" w:rsidR="00A31026" w:rsidRPr="00D1649D" w:rsidRDefault="00A31026" w:rsidP="00D1649D">
      <w:pPr>
        <w:pStyle w:val="Loendilik"/>
        <w:numPr>
          <w:ilvl w:val="0"/>
          <w:numId w:val="31"/>
        </w:numPr>
        <w:tabs>
          <w:tab w:val="left" w:pos="0"/>
        </w:tabs>
        <w:spacing w:after="0" w:line="240" w:lineRule="auto"/>
        <w:jc w:val="both"/>
        <w:rPr>
          <w:rFonts w:ascii="Times New Roman" w:eastAsia="Times New Roman" w:hAnsi="Times New Roman" w:cs="Times New Roman"/>
          <w:sz w:val="24"/>
          <w:szCs w:val="24"/>
        </w:rPr>
      </w:pPr>
      <w:r w:rsidRPr="00D1649D">
        <w:rPr>
          <w:rFonts w:ascii="Times New Roman" w:eastAsia="Times New Roman" w:hAnsi="Times New Roman" w:cs="Times New Roman"/>
          <w:sz w:val="24"/>
          <w:szCs w:val="24"/>
        </w:rPr>
        <w:t>enda või alltöövõtjate süülise tegevusega (tegevusetusega) põhjustatud kahjude eest kolmandate isikute suhtes;</w:t>
      </w:r>
    </w:p>
    <w:p w14:paraId="5E6D4DE1" w14:textId="7ADDD8F3" w:rsidR="00F6232A" w:rsidRPr="00F6232A" w:rsidRDefault="00A31026" w:rsidP="00F6232A">
      <w:pPr>
        <w:pStyle w:val="Loendilik"/>
        <w:numPr>
          <w:ilvl w:val="0"/>
          <w:numId w:val="31"/>
        </w:numPr>
        <w:tabs>
          <w:tab w:val="left" w:pos="0"/>
        </w:tabs>
        <w:spacing w:after="0" w:line="240" w:lineRule="auto"/>
        <w:jc w:val="both"/>
        <w:rPr>
          <w:rFonts w:ascii="Times New Roman" w:eastAsia="Times New Roman" w:hAnsi="Times New Roman" w:cs="Times New Roman"/>
          <w:sz w:val="24"/>
          <w:szCs w:val="24"/>
        </w:rPr>
      </w:pPr>
      <w:r w:rsidRPr="00D1649D">
        <w:rPr>
          <w:rFonts w:ascii="Times New Roman" w:eastAsia="Times New Roman" w:hAnsi="Times New Roman" w:cs="Times New Roman"/>
          <w:sz w:val="24"/>
          <w:szCs w:val="24"/>
        </w:rPr>
        <w:lastRenderedPageBreak/>
        <w:t>alltöövõtjate poolt tehtud töö, tööde kvaliteedi ja muude tegevuste eest sooritava töö raames.</w:t>
      </w:r>
    </w:p>
    <w:p w14:paraId="6A8BBEDB" w14:textId="77777777" w:rsidR="00A31026" w:rsidRPr="00CA62E1" w:rsidRDefault="00A31026" w:rsidP="00CA62E1">
      <w:pPr>
        <w:spacing w:after="0" w:line="240" w:lineRule="auto"/>
        <w:jc w:val="both"/>
        <w:rPr>
          <w:rFonts w:ascii="Times New Roman" w:eastAsia="Times New Roman" w:hAnsi="Times New Roman" w:cs="Times New Roman"/>
          <w:b/>
          <w:sz w:val="24"/>
          <w:szCs w:val="24"/>
        </w:rPr>
      </w:pPr>
    </w:p>
    <w:p w14:paraId="7A2C7B36" w14:textId="77777777" w:rsidR="00C761ED" w:rsidRPr="00CA62E1" w:rsidRDefault="00C761ED" w:rsidP="00A31026">
      <w:pPr>
        <w:spacing w:after="0" w:line="240" w:lineRule="auto"/>
        <w:jc w:val="both"/>
        <w:outlineLvl w:val="0"/>
        <w:rPr>
          <w:rFonts w:ascii="Times New Roman" w:eastAsia="Times New Roman" w:hAnsi="Times New Roman" w:cs="Times New Roman"/>
          <w:b/>
          <w:sz w:val="24"/>
          <w:szCs w:val="24"/>
          <w:u w:val="single"/>
        </w:rPr>
      </w:pPr>
    </w:p>
    <w:p w14:paraId="6A8BC034" w14:textId="3E46A10E" w:rsidR="00A31026" w:rsidRDefault="00A31026" w:rsidP="001A431C">
      <w:pPr>
        <w:pStyle w:val="Loendilik"/>
        <w:numPr>
          <w:ilvl w:val="0"/>
          <w:numId w:val="7"/>
        </w:numPr>
        <w:spacing w:after="0" w:line="240" w:lineRule="auto"/>
        <w:ind w:left="426" w:hanging="426"/>
        <w:jc w:val="both"/>
        <w:rPr>
          <w:rFonts w:ascii="Times New Roman" w:eastAsia="Times New Roman" w:hAnsi="Times New Roman" w:cs="Times New Roman"/>
          <w:b/>
          <w:sz w:val="24"/>
          <w:szCs w:val="24"/>
        </w:rPr>
      </w:pPr>
      <w:r w:rsidRPr="00CA62E1">
        <w:rPr>
          <w:rFonts w:ascii="Times New Roman" w:eastAsia="Times New Roman" w:hAnsi="Times New Roman" w:cs="Times New Roman"/>
          <w:b/>
          <w:sz w:val="24"/>
          <w:szCs w:val="24"/>
        </w:rPr>
        <w:t xml:space="preserve">MUUD TINGIMUSED, MIDA TULEB </w:t>
      </w:r>
      <w:r w:rsidR="0068799C" w:rsidRPr="00CA62E1">
        <w:rPr>
          <w:rFonts w:ascii="Times New Roman" w:eastAsia="Times New Roman" w:hAnsi="Times New Roman" w:cs="Times New Roman"/>
          <w:b/>
          <w:sz w:val="24"/>
          <w:szCs w:val="24"/>
        </w:rPr>
        <w:t xml:space="preserve">PAKKUMUSE </w:t>
      </w:r>
      <w:r w:rsidRPr="00CA62E1">
        <w:rPr>
          <w:rFonts w:ascii="Times New Roman" w:eastAsia="Times New Roman" w:hAnsi="Times New Roman" w:cs="Times New Roman"/>
          <w:b/>
          <w:sz w:val="24"/>
          <w:szCs w:val="24"/>
        </w:rPr>
        <w:t xml:space="preserve">TEGEMISEL JA TÖÖDE </w:t>
      </w:r>
      <w:r w:rsidR="001A431C">
        <w:rPr>
          <w:rFonts w:ascii="Times New Roman" w:eastAsia="Times New Roman" w:hAnsi="Times New Roman" w:cs="Times New Roman"/>
          <w:b/>
          <w:sz w:val="24"/>
          <w:szCs w:val="24"/>
        </w:rPr>
        <w:t xml:space="preserve"> </w:t>
      </w:r>
      <w:r w:rsidRPr="00CA62E1">
        <w:rPr>
          <w:rFonts w:ascii="Times New Roman" w:eastAsia="Times New Roman" w:hAnsi="Times New Roman" w:cs="Times New Roman"/>
          <w:b/>
          <w:sz w:val="24"/>
          <w:szCs w:val="24"/>
        </w:rPr>
        <w:t>TEOSTAMISEL ARVESTADA</w:t>
      </w:r>
    </w:p>
    <w:p w14:paraId="57DF3976" w14:textId="210BAC8D" w:rsidR="001A431C" w:rsidRPr="00FC0291" w:rsidRDefault="001A431C" w:rsidP="00FC0291">
      <w:pPr>
        <w:pStyle w:val="Loendilik"/>
        <w:numPr>
          <w:ilvl w:val="0"/>
          <w:numId w:val="34"/>
        </w:numPr>
        <w:spacing w:after="0" w:line="240" w:lineRule="auto"/>
        <w:jc w:val="both"/>
        <w:rPr>
          <w:rFonts w:ascii="Times New Roman" w:eastAsia="Times New Roman" w:hAnsi="Times New Roman" w:cs="Times New Roman"/>
          <w:sz w:val="24"/>
          <w:szCs w:val="24"/>
        </w:rPr>
      </w:pPr>
      <w:r w:rsidRPr="00FC0291">
        <w:rPr>
          <w:rFonts w:ascii="Times New Roman" w:eastAsia="Times New Roman" w:hAnsi="Times New Roman" w:cs="Times New Roman"/>
          <w:sz w:val="24"/>
          <w:szCs w:val="24"/>
        </w:rPr>
        <w:t xml:space="preserve">Kõik </w:t>
      </w:r>
      <w:r w:rsidR="00365357">
        <w:rPr>
          <w:rFonts w:ascii="Times New Roman" w:eastAsia="Times New Roman" w:hAnsi="Times New Roman" w:cs="Times New Roman"/>
          <w:sz w:val="24"/>
          <w:szCs w:val="24"/>
        </w:rPr>
        <w:t>e</w:t>
      </w:r>
      <w:r w:rsidRPr="00FC0291">
        <w:rPr>
          <w:rFonts w:ascii="Times New Roman" w:eastAsia="Times New Roman" w:hAnsi="Times New Roman" w:cs="Times New Roman"/>
          <w:sz w:val="24"/>
          <w:szCs w:val="24"/>
        </w:rPr>
        <w:t xml:space="preserve">hitusala juurde kuuluvad alad (s.h. ladustusalad, ehitusmasinate seisuplatsid jne) peavad olema varustatud piiretega, mis muudavad võimatuks kolmandate isikute juhusliku või teadmatusest tuleneva sattumise </w:t>
      </w:r>
      <w:r w:rsidR="00365357">
        <w:rPr>
          <w:rFonts w:ascii="Times New Roman" w:eastAsia="Times New Roman" w:hAnsi="Times New Roman" w:cs="Times New Roman"/>
          <w:sz w:val="24"/>
          <w:szCs w:val="24"/>
        </w:rPr>
        <w:t>e</w:t>
      </w:r>
      <w:r w:rsidRPr="00FC0291">
        <w:rPr>
          <w:rFonts w:ascii="Times New Roman" w:eastAsia="Times New Roman" w:hAnsi="Times New Roman" w:cs="Times New Roman"/>
          <w:sz w:val="24"/>
          <w:szCs w:val="24"/>
        </w:rPr>
        <w:t xml:space="preserve">hitusplatsile. Ajutised piirded peavad jääma kohale seni, kuni </w:t>
      </w:r>
      <w:r w:rsidR="00365357">
        <w:rPr>
          <w:rFonts w:ascii="Times New Roman" w:eastAsia="Times New Roman" w:hAnsi="Times New Roman" w:cs="Times New Roman"/>
          <w:sz w:val="24"/>
          <w:szCs w:val="24"/>
        </w:rPr>
        <w:t>t</w:t>
      </w:r>
      <w:r w:rsidRPr="00FC0291">
        <w:rPr>
          <w:rFonts w:ascii="Times New Roman" w:eastAsia="Times New Roman" w:hAnsi="Times New Roman" w:cs="Times New Roman"/>
          <w:sz w:val="24"/>
          <w:szCs w:val="24"/>
        </w:rPr>
        <w:t xml:space="preserve">ööd on piisavalt lõpetatud selleks, et võtta ala ohutult avalikku kasutusse. Liiklusaladel kasutatavad piirded peavad olema varustatud vastavate liikluskorraldusvahenditega. </w:t>
      </w:r>
    </w:p>
    <w:p w14:paraId="369D7180" w14:textId="736303A6" w:rsidR="001A431C" w:rsidRPr="00FC0291" w:rsidRDefault="001A431C" w:rsidP="00FC0291">
      <w:pPr>
        <w:pStyle w:val="Loendilik"/>
        <w:numPr>
          <w:ilvl w:val="0"/>
          <w:numId w:val="34"/>
        </w:numPr>
        <w:spacing w:after="0" w:line="240" w:lineRule="auto"/>
        <w:jc w:val="both"/>
        <w:rPr>
          <w:rFonts w:ascii="Times New Roman" w:eastAsia="Times New Roman" w:hAnsi="Times New Roman" w:cs="Times New Roman"/>
          <w:sz w:val="24"/>
          <w:szCs w:val="24"/>
        </w:rPr>
      </w:pPr>
      <w:r w:rsidRPr="00FC0291">
        <w:rPr>
          <w:rFonts w:ascii="Times New Roman" w:eastAsia="Times New Roman" w:hAnsi="Times New Roman" w:cs="Times New Roman"/>
          <w:sz w:val="24"/>
          <w:szCs w:val="24"/>
        </w:rPr>
        <w:t xml:space="preserve">Piirdeid, hoiatussilte jm ohutusabinõusid tuleb </w:t>
      </w:r>
      <w:r w:rsidR="00365357">
        <w:rPr>
          <w:rFonts w:ascii="Times New Roman" w:eastAsia="Times New Roman" w:hAnsi="Times New Roman" w:cs="Times New Roman"/>
          <w:sz w:val="24"/>
          <w:szCs w:val="24"/>
        </w:rPr>
        <w:t>p</w:t>
      </w:r>
      <w:r w:rsidRPr="00FC0291">
        <w:rPr>
          <w:rFonts w:ascii="Times New Roman" w:eastAsia="Times New Roman" w:hAnsi="Times New Roman" w:cs="Times New Roman"/>
          <w:sz w:val="24"/>
          <w:szCs w:val="24"/>
        </w:rPr>
        <w:t xml:space="preserve">akkuja poolt regulaarselt kontrollida ja hooldada (s.h. nädalavahetustel, pühade ajal jne), mistahes puudused tuleb viivitamatult kõrvaldada. Kõik ohutusabinõud peavad enne kasutuselevõttu olema </w:t>
      </w:r>
      <w:r w:rsidR="00365357">
        <w:rPr>
          <w:rFonts w:ascii="Times New Roman" w:eastAsia="Times New Roman" w:hAnsi="Times New Roman" w:cs="Times New Roman"/>
          <w:sz w:val="24"/>
          <w:szCs w:val="24"/>
        </w:rPr>
        <w:t>h</w:t>
      </w:r>
      <w:r w:rsidRPr="00FC0291">
        <w:rPr>
          <w:rFonts w:ascii="Times New Roman" w:eastAsia="Times New Roman" w:hAnsi="Times New Roman" w:cs="Times New Roman"/>
          <w:sz w:val="24"/>
          <w:szCs w:val="24"/>
        </w:rPr>
        <w:t>ankija poolt heaks kiidetud.</w:t>
      </w:r>
    </w:p>
    <w:p w14:paraId="75007509" w14:textId="7FE293DC" w:rsidR="00FC0291" w:rsidRPr="00FC0291" w:rsidRDefault="00FC0291" w:rsidP="000A3647">
      <w:pPr>
        <w:pStyle w:val="Loendilik"/>
        <w:numPr>
          <w:ilvl w:val="0"/>
          <w:numId w:val="34"/>
        </w:numPr>
        <w:spacing w:after="0" w:line="240" w:lineRule="auto"/>
        <w:jc w:val="both"/>
        <w:rPr>
          <w:rFonts w:ascii="Times New Roman" w:eastAsia="Calibri" w:hAnsi="Times New Roman" w:cs="Times New Roman"/>
          <w:sz w:val="24"/>
        </w:rPr>
      </w:pPr>
      <w:r w:rsidRPr="00FC0291">
        <w:rPr>
          <w:rFonts w:ascii="Times New Roman" w:eastAsia="Calibri" w:hAnsi="Times New Roman" w:cs="Times New Roman"/>
          <w:sz w:val="24"/>
        </w:rPr>
        <w:t xml:space="preserve">Materjalid ja varustus tuleb paigutada, ladustada ja virnastada korralikult. Ehituspraht tuleb ehitusalalt koheselt </w:t>
      </w:r>
      <w:r w:rsidR="000A3647">
        <w:rPr>
          <w:rFonts w:ascii="Times New Roman" w:eastAsia="Calibri" w:hAnsi="Times New Roman" w:cs="Times New Roman"/>
          <w:sz w:val="24"/>
        </w:rPr>
        <w:t>utiliseerida</w:t>
      </w:r>
      <w:r w:rsidR="00F6232A">
        <w:rPr>
          <w:rFonts w:ascii="Times New Roman" w:eastAsia="Calibri" w:hAnsi="Times New Roman" w:cs="Times New Roman"/>
          <w:sz w:val="24"/>
        </w:rPr>
        <w:t xml:space="preserve"> nõuetekohaselt</w:t>
      </w:r>
      <w:r w:rsidR="00227C2F">
        <w:rPr>
          <w:rFonts w:ascii="Times New Roman" w:eastAsia="Calibri" w:hAnsi="Times New Roman" w:cs="Times New Roman"/>
          <w:sz w:val="24"/>
        </w:rPr>
        <w:t>.</w:t>
      </w:r>
    </w:p>
    <w:p w14:paraId="2D96C8DD" w14:textId="77777777" w:rsidR="00FC0291" w:rsidRPr="00FC0291" w:rsidRDefault="00FC0291" w:rsidP="00FC0291">
      <w:pPr>
        <w:pStyle w:val="Loendilik"/>
        <w:numPr>
          <w:ilvl w:val="0"/>
          <w:numId w:val="34"/>
        </w:numPr>
        <w:spacing w:after="0" w:line="240" w:lineRule="auto"/>
        <w:jc w:val="both"/>
        <w:rPr>
          <w:rFonts w:ascii="Times New Roman" w:eastAsia="Calibri" w:hAnsi="Times New Roman" w:cs="Times New Roman"/>
          <w:sz w:val="24"/>
        </w:rPr>
      </w:pPr>
      <w:r w:rsidRPr="00FC0291">
        <w:rPr>
          <w:rFonts w:ascii="Times New Roman" w:eastAsia="Calibri" w:hAnsi="Times New Roman" w:cs="Times New Roman"/>
          <w:sz w:val="24"/>
        </w:rPr>
        <w:t xml:space="preserve">Pakkuja peab kasutama keskkonnasõbralikke materjale, vahendeid ja töömeetodeid ning vältima keskkonna reostamist. Kõik jäätmed tuleb käidelda ning nendest vabaneda kohasel moel, vastavalt jäätmete omadustele. Ohtlikud jäätmed tuleb koguda ja käidelda eraldi. </w:t>
      </w:r>
    </w:p>
    <w:p w14:paraId="6B50BB3F" w14:textId="77777777" w:rsidR="00D34C23" w:rsidRDefault="00D34C23" w:rsidP="00365357">
      <w:pPr>
        <w:spacing w:after="0" w:line="240" w:lineRule="auto"/>
        <w:jc w:val="both"/>
        <w:rPr>
          <w:rFonts w:ascii="Times New Roman" w:eastAsia="Calibri" w:hAnsi="Times New Roman" w:cs="Times New Roman"/>
          <w:sz w:val="24"/>
          <w:u w:val="single"/>
        </w:rPr>
      </w:pPr>
    </w:p>
    <w:p w14:paraId="0454658E" w14:textId="77777777" w:rsidR="00772E82" w:rsidRDefault="00772E82" w:rsidP="00583826">
      <w:pPr>
        <w:spacing w:after="0" w:line="240" w:lineRule="auto"/>
        <w:ind w:left="426"/>
        <w:jc w:val="both"/>
        <w:rPr>
          <w:rFonts w:ascii="Times New Roman" w:eastAsia="Times New Roman" w:hAnsi="Times New Roman" w:cs="Times New Roman"/>
          <w:sz w:val="24"/>
          <w:szCs w:val="24"/>
        </w:rPr>
      </w:pPr>
    </w:p>
    <w:sectPr w:rsidR="00772E82" w:rsidSect="00DE5F76">
      <w:headerReference w:type="default" r:id="rId10"/>
      <w:pgSz w:w="11906" w:h="16838"/>
      <w:pgMar w:top="993" w:right="1274"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BB9BC" w14:textId="77777777" w:rsidR="0017410F" w:rsidRDefault="0017410F" w:rsidP="0017410F">
      <w:pPr>
        <w:spacing w:after="0" w:line="240" w:lineRule="auto"/>
      </w:pPr>
      <w:r>
        <w:separator/>
      </w:r>
    </w:p>
  </w:endnote>
  <w:endnote w:type="continuationSeparator" w:id="0">
    <w:p w14:paraId="4973AC0F" w14:textId="77777777" w:rsidR="0017410F" w:rsidRDefault="0017410F" w:rsidP="00174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721E4" w14:textId="77777777" w:rsidR="0017410F" w:rsidRDefault="0017410F" w:rsidP="0017410F">
      <w:pPr>
        <w:spacing w:after="0" w:line="240" w:lineRule="auto"/>
      </w:pPr>
      <w:r>
        <w:separator/>
      </w:r>
    </w:p>
  </w:footnote>
  <w:footnote w:type="continuationSeparator" w:id="0">
    <w:p w14:paraId="18247EB0" w14:textId="77777777" w:rsidR="0017410F" w:rsidRDefault="0017410F" w:rsidP="001741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7A40D" w14:textId="67C81BDE" w:rsidR="0017410F" w:rsidRPr="0017410F" w:rsidRDefault="0017410F" w:rsidP="0017410F">
    <w:pPr>
      <w:pStyle w:val="Pis"/>
      <w:rPr>
        <w:rFonts w:ascii="Times New Roman" w:hAnsi="Times New Roman" w:cs="Times New Roman"/>
        <w:sz w:val="24"/>
        <w:szCs w:val="24"/>
      </w:rPr>
    </w:pPr>
    <w:r w:rsidRPr="0017410F">
      <w:rPr>
        <w:rFonts w:ascii="Times New Roman" w:hAnsi="Times New Roman" w:cs="Times New Roman"/>
        <w:sz w:val="24"/>
        <w:szCs w:val="24"/>
      </w:rPr>
      <w:t>TEHNILINE KIRJELDUS</w:t>
    </w:r>
  </w:p>
  <w:p w14:paraId="5E007A2E" w14:textId="7457F464" w:rsidR="0017410F" w:rsidRPr="0017410F" w:rsidRDefault="0017410F" w:rsidP="0017410F">
    <w:pPr>
      <w:pStyle w:val="Pis"/>
      <w:rPr>
        <w:rFonts w:ascii="Times New Roman" w:hAnsi="Times New Roman" w:cs="Times New Roman"/>
        <w:sz w:val="24"/>
        <w:szCs w:val="24"/>
      </w:rPr>
    </w:pPr>
    <w:r w:rsidRPr="0017410F">
      <w:rPr>
        <w:rFonts w:ascii="Times New Roman" w:hAnsi="Times New Roman" w:cs="Times New Roman"/>
        <w:sz w:val="24"/>
        <w:szCs w:val="24"/>
      </w:rPr>
      <w:t xml:space="preserve">Hange: </w:t>
    </w:r>
    <w:r w:rsidRPr="0017410F">
      <w:rPr>
        <w:rFonts w:ascii="Times New Roman" w:hAnsi="Times New Roman" w:cs="Times New Roman"/>
        <w:i/>
        <w:iCs/>
        <w:sz w:val="24"/>
        <w:szCs w:val="24"/>
      </w:rPr>
      <w:t>RMK Tartu kontori fassaadi värvimine</w:t>
    </w:r>
  </w:p>
  <w:p w14:paraId="327E09FE" w14:textId="1929D187" w:rsidR="0017410F" w:rsidRPr="0017410F" w:rsidRDefault="0017410F">
    <w:pPr>
      <w:pStyle w:val="Pis"/>
      <w:rPr>
        <w:rFonts w:ascii="Times New Roman" w:hAnsi="Times New Roman" w:cs="Times New Roman"/>
        <w:sz w:val="24"/>
        <w:szCs w:val="24"/>
      </w:rPr>
    </w:pPr>
    <w:r w:rsidRPr="0017410F">
      <w:rPr>
        <w:rFonts w:ascii="Times New Roman" w:hAnsi="Times New Roman" w:cs="Times New Roman"/>
        <w:sz w:val="24"/>
        <w:szCs w:val="24"/>
      </w:rPr>
      <w:t xml:space="preserve">Viitenumber: </w:t>
    </w:r>
    <w:r w:rsidRPr="0017410F">
      <w:rPr>
        <w:rFonts w:ascii="Times New Roman" w:hAnsi="Times New Roman" w:cs="Times New Roman"/>
        <w:sz w:val="24"/>
        <w:szCs w:val="24"/>
      </w:rPr>
      <w:t>296646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11376"/>
    <w:multiLevelType w:val="hybridMultilevel"/>
    <w:tmpl w:val="A95CDCF0"/>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F3625B"/>
    <w:multiLevelType w:val="hybridMultilevel"/>
    <w:tmpl w:val="F5C67092"/>
    <w:lvl w:ilvl="0" w:tplc="D5688D18">
      <w:numFmt w:val="bullet"/>
      <w:lvlText w:val="-"/>
      <w:lvlJc w:val="left"/>
      <w:pPr>
        <w:tabs>
          <w:tab w:val="num" w:pos="1080"/>
        </w:tabs>
        <w:ind w:left="1080" w:hanging="720"/>
      </w:pPr>
      <w:rPr>
        <w:rFonts w:ascii="Arial" w:eastAsia="Times New Roman"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54"/>
        </w:tabs>
        <w:ind w:left="2154"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8B0C39"/>
    <w:multiLevelType w:val="hybridMultilevel"/>
    <w:tmpl w:val="8DB276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6C94BD3"/>
    <w:multiLevelType w:val="hybridMultilevel"/>
    <w:tmpl w:val="08BEE3A4"/>
    <w:lvl w:ilvl="0" w:tplc="0425000D">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CB86836"/>
    <w:multiLevelType w:val="hybridMultilevel"/>
    <w:tmpl w:val="B5200B7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D981110"/>
    <w:multiLevelType w:val="hybridMultilevel"/>
    <w:tmpl w:val="84427372"/>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FF675C"/>
    <w:multiLevelType w:val="hybridMultilevel"/>
    <w:tmpl w:val="0E2C1C3C"/>
    <w:lvl w:ilvl="0" w:tplc="D5688D1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1C10ED"/>
    <w:multiLevelType w:val="hybridMultilevel"/>
    <w:tmpl w:val="2DF21FDC"/>
    <w:lvl w:ilvl="0" w:tplc="D5688D1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8F44AA4"/>
    <w:multiLevelType w:val="hybridMultilevel"/>
    <w:tmpl w:val="516AB9E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AF419E9"/>
    <w:multiLevelType w:val="hybridMultilevel"/>
    <w:tmpl w:val="4B4634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CB7173F"/>
    <w:multiLevelType w:val="hybridMultilevel"/>
    <w:tmpl w:val="F120F766"/>
    <w:lvl w:ilvl="0" w:tplc="D5688D1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0AB5DDA"/>
    <w:multiLevelType w:val="hybridMultilevel"/>
    <w:tmpl w:val="5F6295F4"/>
    <w:lvl w:ilvl="0" w:tplc="04250001">
      <w:start w:val="1"/>
      <w:numFmt w:val="bullet"/>
      <w:lvlText w:val=""/>
      <w:lvlJc w:val="left"/>
      <w:pPr>
        <w:ind w:left="1140" w:hanging="360"/>
      </w:pPr>
      <w:rPr>
        <w:rFonts w:ascii="Symbol" w:hAnsi="Symbol" w:hint="default"/>
      </w:rPr>
    </w:lvl>
    <w:lvl w:ilvl="1" w:tplc="04250003" w:tentative="1">
      <w:start w:val="1"/>
      <w:numFmt w:val="bullet"/>
      <w:lvlText w:val="o"/>
      <w:lvlJc w:val="left"/>
      <w:pPr>
        <w:ind w:left="1860" w:hanging="360"/>
      </w:pPr>
      <w:rPr>
        <w:rFonts w:ascii="Courier New" w:hAnsi="Courier New" w:cs="Courier New" w:hint="default"/>
      </w:rPr>
    </w:lvl>
    <w:lvl w:ilvl="2" w:tplc="04250005" w:tentative="1">
      <w:start w:val="1"/>
      <w:numFmt w:val="bullet"/>
      <w:lvlText w:val=""/>
      <w:lvlJc w:val="left"/>
      <w:pPr>
        <w:ind w:left="2580" w:hanging="360"/>
      </w:pPr>
      <w:rPr>
        <w:rFonts w:ascii="Wingdings" w:hAnsi="Wingdings" w:hint="default"/>
      </w:rPr>
    </w:lvl>
    <w:lvl w:ilvl="3" w:tplc="04250001" w:tentative="1">
      <w:start w:val="1"/>
      <w:numFmt w:val="bullet"/>
      <w:lvlText w:val=""/>
      <w:lvlJc w:val="left"/>
      <w:pPr>
        <w:ind w:left="3300" w:hanging="360"/>
      </w:pPr>
      <w:rPr>
        <w:rFonts w:ascii="Symbol" w:hAnsi="Symbol" w:hint="default"/>
      </w:rPr>
    </w:lvl>
    <w:lvl w:ilvl="4" w:tplc="04250003" w:tentative="1">
      <w:start w:val="1"/>
      <w:numFmt w:val="bullet"/>
      <w:lvlText w:val="o"/>
      <w:lvlJc w:val="left"/>
      <w:pPr>
        <w:ind w:left="4020" w:hanging="360"/>
      </w:pPr>
      <w:rPr>
        <w:rFonts w:ascii="Courier New" w:hAnsi="Courier New" w:cs="Courier New" w:hint="default"/>
      </w:rPr>
    </w:lvl>
    <w:lvl w:ilvl="5" w:tplc="04250005" w:tentative="1">
      <w:start w:val="1"/>
      <w:numFmt w:val="bullet"/>
      <w:lvlText w:val=""/>
      <w:lvlJc w:val="left"/>
      <w:pPr>
        <w:ind w:left="4740" w:hanging="360"/>
      </w:pPr>
      <w:rPr>
        <w:rFonts w:ascii="Wingdings" w:hAnsi="Wingdings" w:hint="default"/>
      </w:rPr>
    </w:lvl>
    <w:lvl w:ilvl="6" w:tplc="04250001" w:tentative="1">
      <w:start w:val="1"/>
      <w:numFmt w:val="bullet"/>
      <w:lvlText w:val=""/>
      <w:lvlJc w:val="left"/>
      <w:pPr>
        <w:ind w:left="5460" w:hanging="360"/>
      </w:pPr>
      <w:rPr>
        <w:rFonts w:ascii="Symbol" w:hAnsi="Symbol" w:hint="default"/>
      </w:rPr>
    </w:lvl>
    <w:lvl w:ilvl="7" w:tplc="04250003" w:tentative="1">
      <w:start w:val="1"/>
      <w:numFmt w:val="bullet"/>
      <w:lvlText w:val="o"/>
      <w:lvlJc w:val="left"/>
      <w:pPr>
        <w:ind w:left="6180" w:hanging="360"/>
      </w:pPr>
      <w:rPr>
        <w:rFonts w:ascii="Courier New" w:hAnsi="Courier New" w:cs="Courier New" w:hint="default"/>
      </w:rPr>
    </w:lvl>
    <w:lvl w:ilvl="8" w:tplc="04250005" w:tentative="1">
      <w:start w:val="1"/>
      <w:numFmt w:val="bullet"/>
      <w:lvlText w:val=""/>
      <w:lvlJc w:val="left"/>
      <w:pPr>
        <w:ind w:left="6900" w:hanging="360"/>
      </w:pPr>
      <w:rPr>
        <w:rFonts w:ascii="Wingdings" w:hAnsi="Wingdings" w:hint="default"/>
      </w:rPr>
    </w:lvl>
  </w:abstractNum>
  <w:abstractNum w:abstractNumId="12" w15:restartNumberingAfterBreak="0">
    <w:nsid w:val="30B07DBA"/>
    <w:multiLevelType w:val="hybridMultilevel"/>
    <w:tmpl w:val="2F08934A"/>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34B530C9"/>
    <w:multiLevelType w:val="hybridMultilevel"/>
    <w:tmpl w:val="0D9A3862"/>
    <w:lvl w:ilvl="0" w:tplc="0425000D">
      <w:start w:val="1"/>
      <w:numFmt w:val="bullet"/>
      <w:lvlText w:val=""/>
      <w:lvlJc w:val="left"/>
      <w:pPr>
        <w:ind w:left="394" w:hanging="360"/>
      </w:pPr>
      <w:rPr>
        <w:rFonts w:ascii="Wingdings" w:hAnsi="Wingdings" w:hint="default"/>
      </w:rPr>
    </w:lvl>
    <w:lvl w:ilvl="1" w:tplc="04250003" w:tentative="1">
      <w:start w:val="1"/>
      <w:numFmt w:val="bullet"/>
      <w:lvlText w:val="o"/>
      <w:lvlJc w:val="left"/>
      <w:pPr>
        <w:ind w:left="1114" w:hanging="360"/>
      </w:pPr>
      <w:rPr>
        <w:rFonts w:ascii="Courier New" w:hAnsi="Courier New" w:cs="Courier New" w:hint="default"/>
      </w:rPr>
    </w:lvl>
    <w:lvl w:ilvl="2" w:tplc="04250005" w:tentative="1">
      <w:start w:val="1"/>
      <w:numFmt w:val="bullet"/>
      <w:lvlText w:val=""/>
      <w:lvlJc w:val="left"/>
      <w:pPr>
        <w:ind w:left="1834" w:hanging="360"/>
      </w:pPr>
      <w:rPr>
        <w:rFonts w:ascii="Wingdings" w:hAnsi="Wingdings" w:hint="default"/>
      </w:rPr>
    </w:lvl>
    <w:lvl w:ilvl="3" w:tplc="04250001" w:tentative="1">
      <w:start w:val="1"/>
      <w:numFmt w:val="bullet"/>
      <w:lvlText w:val=""/>
      <w:lvlJc w:val="left"/>
      <w:pPr>
        <w:ind w:left="2554" w:hanging="360"/>
      </w:pPr>
      <w:rPr>
        <w:rFonts w:ascii="Symbol" w:hAnsi="Symbol" w:hint="default"/>
      </w:rPr>
    </w:lvl>
    <w:lvl w:ilvl="4" w:tplc="04250003" w:tentative="1">
      <w:start w:val="1"/>
      <w:numFmt w:val="bullet"/>
      <w:lvlText w:val="o"/>
      <w:lvlJc w:val="left"/>
      <w:pPr>
        <w:ind w:left="3274" w:hanging="360"/>
      </w:pPr>
      <w:rPr>
        <w:rFonts w:ascii="Courier New" w:hAnsi="Courier New" w:cs="Courier New" w:hint="default"/>
      </w:rPr>
    </w:lvl>
    <w:lvl w:ilvl="5" w:tplc="04250005" w:tentative="1">
      <w:start w:val="1"/>
      <w:numFmt w:val="bullet"/>
      <w:lvlText w:val=""/>
      <w:lvlJc w:val="left"/>
      <w:pPr>
        <w:ind w:left="3994" w:hanging="360"/>
      </w:pPr>
      <w:rPr>
        <w:rFonts w:ascii="Wingdings" w:hAnsi="Wingdings" w:hint="default"/>
      </w:rPr>
    </w:lvl>
    <w:lvl w:ilvl="6" w:tplc="04250001" w:tentative="1">
      <w:start w:val="1"/>
      <w:numFmt w:val="bullet"/>
      <w:lvlText w:val=""/>
      <w:lvlJc w:val="left"/>
      <w:pPr>
        <w:ind w:left="4714" w:hanging="360"/>
      </w:pPr>
      <w:rPr>
        <w:rFonts w:ascii="Symbol" w:hAnsi="Symbol" w:hint="default"/>
      </w:rPr>
    </w:lvl>
    <w:lvl w:ilvl="7" w:tplc="04250003" w:tentative="1">
      <w:start w:val="1"/>
      <w:numFmt w:val="bullet"/>
      <w:lvlText w:val="o"/>
      <w:lvlJc w:val="left"/>
      <w:pPr>
        <w:ind w:left="5434" w:hanging="360"/>
      </w:pPr>
      <w:rPr>
        <w:rFonts w:ascii="Courier New" w:hAnsi="Courier New" w:cs="Courier New" w:hint="default"/>
      </w:rPr>
    </w:lvl>
    <w:lvl w:ilvl="8" w:tplc="04250005" w:tentative="1">
      <w:start w:val="1"/>
      <w:numFmt w:val="bullet"/>
      <w:lvlText w:val=""/>
      <w:lvlJc w:val="left"/>
      <w:pPr>
        <w:ind w:left="6154" w:hanging="360"/>
      </w:pPr>
      <w:rPr>
        <w:rFonts w:ascii="Wingdings" w:hAnsi="Wingdings" w:hint="default"/>
      </w:rPr>
    </w:lvl>
  </w:abstractNum>
  <w:abstractNum w:abstractNumId="14" w15:restartNumberingAfterBreak="0">
    <w:nsid w:val="366F7CC1"/>
    <w:multiLevelType w:val="hybridMultilevel"/>
    <w:tmpl w:val="04B28544"/>
    <w:lvl w:ilvl="0" w:tplc="D5688D18">
      <w:numFmt w:val="bullet"/>
      <w:lvlText w:val="-"/>
      <w:lvlJc w:val="left"/>
      <w:pPr>
        <w:ind w:left="720" w:hanging="360"/>
      </w:pPr>
      <w:rPr>
        <w:rFonts w:ascii="Arial" w:eastAsia="Times New Roman"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8903D65"/>
    <w:multiLevelType w:val="hybridMultilevel"/>
    <w:tmpl w:val="5B985E98"/>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3E49466F"/>
    <w:multiLevelType w:val="hybridMultilevel"/>
    <w:tmpl w:val="B3FEC1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F7E7EB4"/>
    <w:multiLevelType w:val="multilevel"/>
    <w:tmpl w:val="00B0BF5A"/>
    <w:lvl w:ilvl="0">
      <w:start w:val="1"/>
      <w:numFmt w:val="decimal"/>
      <w:lvlText w:val="%1."/>
      <w:lvlJc w:val="left"/>
      <w:pPr>
        <w:ind w:left="720" w:hanging="360"/>
      </w:pPr>
      <w:rPr>
        <w:rFonts w:hint="default"/>
        <w:b/>
      </w:rPr>
    </w:lvl>
    <w:lvl w:ilvl="1">
      <w:start w:val="2"/>
      <w:numFmt w:val="decimal"/>
      <w:isLgl/>
      <w:lvlText w:val="%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2A32F1F"/>
    <w:multiLevelType w:val="hybridMultilevel"/>
    <w:tmpl w:val="A2123D92"/>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44843159"/>
    <w:multiLevelType w:val="hybridMultilevel"/>
    <w:tmpl w:val="2342F3E4"/>
    <w:lvl w:ilvl="0" w:tplc="2B54983E">
      <w:start w:val="3"/>
      <w:numFmt w:val="lowerLetter"/>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0" w15:restartNumberingAfterBreak="0">
    <w:nsid w:val="457A155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555CD0"/>
    <w:multiLevelType w:val="hybridMultilevel"/>
    <w:tmpl w:val="ACFCC81C"/>
    <w:lvl w:ilvl="0" w:tplc="D5688D1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BBA6DD5"/>
    <w:multiLevelType w:val="hybridMultilevel"/>
    <w:tmpl w:val="D92C1B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BEF4DAF"/>
    <w:multiLevelType w:val="hybridMultilevel"/>
    <w:tmpl w:val="D794FE50"/>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4255C81"/>
    <w:multiLevelType w:val="hybridMultilevel"/>
    <w:tmpl w:val="58481CFE"/>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C0866D9"/>
    <w:multiLevelType w:val="hybridMultilevel"/>
    <w:tmpl w:val="C00AC01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0B96127"/>
    <w:multiLevelType w:val="hybridMultilevel"/>
    <w:tmpl w:val="DC347A1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1140FD5"/>
    <w:multiLevelType w:val="hybridMultilevel"/>
    <w:tmpl w:val="2562624A"/>
    <w:lvl w:ilvl="0" w:tplc="0425000D">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183349F"/>
    <w:multiLevelType w:val="hybridMultilevel"/>
    <w:tmpl w:val="F03EFDC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1BC2CCF"/>
    <w:multiLevelType w:val="hybridMultilevel"/>
    <w:tmpl w:val="836A018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B0C05F5"/>
    <w:multiLevelType w:val="hybridMultilevel"/>
    <w:tmpl w:val="56465204"/>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BF027A0"/>
    <w:multiLevelType w:val="hybridMultilevel"/>
    <w:tmpl w:val="17382BC8"/>
    <w:lvl w:ilvl="0" w:tplc="D5688D1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D051E5C"/>
    <w:multiLevelType w:val="hybridMultilevel"/>
    <w:tmpl w:val="DA1AC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D2906D6"/>
    <w:multiLevelType w:val="hybridMultilevel"/>
    <w:tmpl w:val="D736D154"/>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F380743"/>
    <w:multiLevelType w:val="hybridMultilevel"/>
    <w:tmpl w:val="9C18D3AC"/>
    <w:lvl w:ilvl="0" w:tplc="04250017">
      <w:start w:val="1"/>
      <w:numFmt w:val="lowerLetter"/>
      <w:lvlText w:val="%1)"/>
      <w:lvlJc w:val="left"/>
      <w:pPr>
        <w:ind w:left="420" w:hanging="360"/>
      </w:p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35" w15:restartNumberingAfterBreak="0">
    <w:nsid w:val="72DC2EA6"/>
    <w:multiLevelType w:val="hybridMultilevel"/>
    <w:tmpl w:val="BB8A5076"/>
    <w:lvl w:ilvl="0" w:tplc="D5688D1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7AF462D"/>
    <w:multiLevelType w:val="hybridMultilevel"/>
    <w:tmpl w:val="DACC772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7ED095F"/>
    <w:multiLevelType w:val="hybridMultilevel"/>
    <w:tmpl w:val="DC9CF13A"/>
    <w:lvl w:ilvl="0" w:tplc="04250001">
      <w:start w:val="1"/>
      <w:numFmt w:val="bullet"/>
      <w:lvlText w:val="o"/>
      <w:lvlJc w:val="left"/>
      <w:pPr>
        <w:tabs>
          <w:tab w:val="num" w:pos="1080"/>
        </w:tabs>
        <w:ind w:left="1080" w:hanging="360"/>
      </w:pPr>
      <w:rPr>
        <w:rFonts w:ascii="Courier New" w:hAnsi="Courier New" w:cs="Courier New" w:hint="default"/>
      </w:rPr>
    </w:lvl>
    <w:lvl w:ilvl="1" w:tplc="04250005">
      <w:start w:val="1"/>
      <w:numFmt w:val="bullet"/>
      <w:lvlText w:val=""/>
      <w:lvlJc w:val="left"/>
      <w:pPr>
        <w:tabs>
          <w:tab w:val="num" w:pos="1800"/>
        </w:tabs>
        <w:ind w:left="1800" w:hanging="360"/>
      </w:pPr>
      <w:rPr>
        <w:rFonts w:ascii="Wingdings" w:hAnsi="Wingdings" w:hint="default"/>
      </w:rPr>
    </w:lvl>
    <w:lvl w:ilvl="2" w:tplc="04250005">
      <w:start w:val="1"/>
      <w:numFmt w:val="bullet"/>
      <w:lvlText w:val="o"/>
      <w:lvlJc w:val="left"/>
      <w:pPr>
        <w:tabs>
          <w:tab w:val="num" w:pos="2520"/>
        </w:tabs>
        <w:ind w:left="2520" w:hanging="360"/>
      </w:pPr>
      <w:rPr>
        <w:rFonts w:ascii="Courier New" w:hAnsi="Courier New" w:hint="default"/>
      </w:rPr>
    </w:lvl>
    <w:lvl w:ilvl="3" w:tplc="04250001" w:tentative="1">
      <w:start w:val="1"/>
      <w:numFmt w:val="bullet"/>
      <w:lvlText w:val=""/>
      <w:lvlJc w:val="left"/>
      <w:pPr>
        <w:tabs>
          <w:tab w:val="num" w:pos="3240"/>
        </w:tabs>
        <w:ind w:left="3240" w:hanging="360"/>
      </w:pPr>
      <w:rPr>
        <w:rFonts w:ascii="Symbol" w:hAnsi="Symbol" w:hint="default"/>
      </w:rPr>
    </w:lvl>
    <w:lvl w:ilvl="4" w:tplc="04250003" w:tentative="1">
      <w:start w:val="1"/>
      <w:numFmt w:val="bullet"/>
      <w:lvlText w:val="o"/>
      <w:lvlJc w:val="left"/>
      <w:pPr>
        <w:tabs>
          <w:tab w:val="num" w:pos="3960"/>
        </w:tabs>
        <w:ind w:left="3960" w:hanging="360"/>
      </w:pPr>
      <w:rPr>
        <w:rFonts w:ascii="Courier New" w:hAnsi="Courier New" w:cs="Courier New" w:hint="default"/>
      </w:rPr>
    </w:lvl>
    <w:lvl w:ilvl="5" w:tplc="04250005" w:tentative="1">
      <w:start w:val="1"/>
      <w:numFmt w:val="bullet"/>
      <w:lvlText w:val=""/>
      <w:lvlJc w:val="left"/>
      <w:pPr>
        <w:tabs>
          <w:tab w:val="num" w:pos="4680"/>
        </w:tabs>
        <w:ind w:left="4680" w:hanging="360"/>
      </w:pPr>
      <w:rPr>
        <w:rFonts w:ascii="Wingdings" w:hAnsi="Wingdings" w:hint="default"/>
      </w:rPr>
    </w:lvl>
    <w:lvl w:ilvl="6" w:tplc="04250001" w:tentative="1">
      <w:start w:val="1"/>
      <w:numFmt w:val="bullet"/>
      <w:lvlText w:val=""/>
      <w:lvlJc w:val="left"/>
      <w:pPr>
        <w:tabs>
          <w:tab w:val="num" w:pos="5400"/>
        </w:tabs>
        <w:ind w:left="5400" w:hanging="360"/>
      </w:pPr>
      <w:rPr>
        <w:rFonts w:ascii="Symbol" w:hAnsi="Symbol" w:hint="default"/>
      </w:rPr>
    </w:lvl>
    <w:lvl w:ilvl="7" w:tplc="04250003" w:tentative="1">
      <w:start w:val="1"/>
      <w:numFmt w:val="bullet"/>
      <w:lvlText w:val="o"/>
      <w:lvlJc w:val="left"/>
      <w:pPr>
        <w:tabs>
          <w:tab w:val="num" w:pos="6120"/>
        </w:tabs>
        <w:ind w:left="6120" w:hanging="360"/>
      </w:pPr>
      <w:rPr>
        <w:rFonts w:ascii="Courier New" w:hAnsi="Courier New" w:cs="Courier New" w:hint="default"/>
      </w:rPr>
    </w:lvl>
    <w:lvl w:ilvl="8" w:tplc="04250005" w:tentative="1">
      <w:start w:val="1"/>
      <w:numFmt w:val="bullet"/>
      <w:lvlText w:val=""/>
      <w:lvlJc w:val="left"/>
      <w:pPr>
        <w:tabs>
          <w:tab w:val="num" w:pos="6840"/>
        </w:tabs>
        <w:ind w:left="6840" w:hanging="360"/>
      </w:pPr>
      <w:rPr>
        <w:rFonts w:ascii="Wingdings" w:hAnsi="Wingdings" w:hint="default"/>
      </w:rPr>
    </w:lvl>
  </w:abstractNum>
  <w:num w:numId="1" w16cid:durableId="1153524783">
    <w:abstractNumId w:val="13"/>
  </w:num>
  <w:num w:numId="2" w16cid:durableId="970327437">
    <w:abstractNumId w:val="3"/>
  </w:num>
  <w:num w:numId="3" w16cid:durableId="638346473">
    <w:abstractNumId w:val="27"/>
  </w:num>
  <w:num w:numId="4" w16cid:durableId="98376170">
    <w:abstractNumId w:val="15"/>
  </w:num>
  <w:num w:numId="5" w16cid:durableId="1334333331">
    <w:abstractNumId w:val="18"/>
  </w:num>
  <w:num w:numId="6" w16cid:durableId="581529342">
    <w:abstractNumId w:val="34"/>
  </w:num>
  <w:num w:numId="7" w16cid:durableId="324600590">
    <w:abstractNumId w:val="17"/>
  </w:num>
  <w:num w:numId="8" w16cid:durableId="1616131945">
    <w:abstractNumId w:val="19"/>
  </w:num>
  <w:num w:numId="9" w16cid:durableId="242489872">
    <w:abstractNumId w:val="32"/>
  </w:num>
  <w:num w:numId="10" w16cid:durableId="69620786">
    <w:abstractNumId w:val="22"/>
  </w:num>
  <w:num w:numId="11" w16cid:durableId="119347217">
    <w:abstractNumId w:val="1"/>
  </w:num>
  <w:num w:numId="12" w16cid:durableId="1702316990">
    <w:abstractNumId w:val="37"/>
  </w:num>
  <w:num w:numId="13" w16cid:durableId="428279751">
    <w:abstractNumId w:val="28"/>
  </w:num>
  <w:num w:numId="14" w16cid:durableId="1189754160">
    <w:abstractNumId w:val="9"/>
  </w:num>
  <w:num w:numId="15" w16cid:durableId="464156152">
    <w:abstractNumId w:val="26"/>
  </w:num>
  <w:num w:numId="16" w16cid:durableId="1175460790">
    <w:abstractNumId w:val="33"/>
  </w:num>
  <w:num w:numId="17" w16cid:durableId="340551842">
    <w:abstractNumId w:val="8"/>
  </w:num>
  <w:num w:numId="18" w16cid:durableId="315304033">
    <w:abstractNumId w:val="16"/>
  </w:num>
  <w:num w:numId="19" w16cid:durableId="1402560119">
    <w:abstractNumId w:val="2"/>
  </w:num>
  <w:num w:numId="20" w16cid:durableId="381485870">
    <w:abstractNumId w:val="12"/>
  </w:num>
  <w:num w:numId="21" w16cid:durableId="2099055628">
    <w:abstractNumId w:val="36"/>
  </w:num>
  <w:num w:numId="22" w16cid:durableId="1122698424">
    <w:abstractNumId w:val="25"/>
  </w:num>
  <w:num w:numId="23" w16cid:durableId="904996413">
    <w:abstractNumId w:val="30"/>
  </w:num>
  <w:num w:numId="24" w16cid:durableId="1041831809">
    <w:abstractNumId w:val="29"/>
  </w:num>
  <w:num w:numId="25" w16cid:durableId="1955819242">
    <w:abstractNumId w:val="4"/>
  </w:num>
  <w:num w:numId="26" w16cid:durableId="643582524">
    <w:abstractNumId w:val="20"/>
  </w:num>
  <w:num w:numId="27" w16cid:durableId="638995605">
    <w:abstractNumId w:val="5"/>
  </w:num>
  <w:num w:numId="28" w16cid:durableId="1289432027">
    <w:abstractNumId w:val="10"/>
  </w:num>
  <w:num w:numId="29" w16cid:durableId="977497075">
    <w:abstractNumId w:val="24"/>
  </w:num>
  <w:num w:numId="30" w16cid:durableId="764612383">
    <w:abstractNumId w:val="14"/>
  </w:num>
  <w:num w:numId="31" w16cid:durableId="1531844021">
    <w:abstractNumId w:val="6"/>
  </w:num>
  <w:num w:numId="32" w16cid:durableId="1222250654">
    <w:abstractNumId w:val="23"/>
  </w:num>
  <w:num w:numId="33" w16cid:durableId="624048657">
    <w:abstractNumId w:val="7"/>
  </w:num>
  <w:num w:numId="34" w16cid:durableId="820928056">
    <w:abstractNumId w:val="31"/>
  </w:num>
  <w:num w:numId="35" w16cid:durableId="725495499">
    <w:abstractNumId w:val="0"/>
  </w:num>
  <w:num w:numId="36" w16cid:durableId="258299872">
    <w:abstractNumId w:val="21"/>
  </w:num>
  <w:num w:numId="37" w16cid:durableId="1852330898">
    <w:abstractNumId w:val="35"/>
  </w:num>
  <w:num w:numId="38" w16cid:durableId="17139216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026"/>
    <w:rsid w:val="0000370D"/>
    <w:rsid w:val="00004912"/>
    <w:rsid w:val="00013002"/>
    <w:rsid w:val="000267F9"/>
    <w:rsid w:val="00030397"/>
    <w:rsid w:val="000323FE"/>
    <w:rsid w:val="0003282F"/>
    <w:rsid w:val="00033C2B"/>
    <w:rsid w:val="000347D3"/>
    <w:rsid w:val="00044BD7"/>
    <w:rsid w:val="00046F82"/>
    <w:rsid w:val="00053F79"/>
    <w:rsid w:val="00055AB0"/>
    <w:rsid w:val="00086B2B"/>
    <w:rsid w:val="000901B2"/>
    <w:rsid w:val="0009502D"/>
    <w:rsid w:val="00097245"/>
    <w:rsid w:val="000A3647"/>
    <w:rsid w:val="000A6BD6"/>
    <w:rsid w:val="000B4A4E"/>
    <w:rsid w:val="000B7C6A"/>
    <w:rsid w:val="000C164E"/>
    <w:rsid w:val="000C7873"/>
    <w:rsid w:val="000F2DD2"/>
    <w:rsid w:val="00104029"/>
    <w:rsid w:val="0013672A"/>
    <w:rsid w:val="00143A55"/>
    <w:rsid w:val="00151260"/>
    <w:rsid w:val="001568BE"/>
    <w:rsid w:val="00162473"/>
    <w:rsid w:val="00172DA9"/>
    <w:rsid w:val="0017410F"/>
    <w:rsid w:val="001760F3"/>
    <w:rsid w:val="00177F11"/>
    <w:rsid w:val="00184305"/>
    <w:rsid w:val="0018445E"/>
    <w:rsid w:val="0018688F"/>
    <w:rsid w:val="00196DBA"/>
    <w:rsid w:val="001A431C"/>
    <w:rsid w:val="001B35D8"/>
    <w:rsid w:val="001C295E"/>
    <w:rsid w:val="001D2DBF"/>
    <w:rsid w:val="001D3D4B"/>
    <w:rsid w:val="001D466D"/>
    <w:rsid w:val="001D49DB"/>
    <w:rsid w:val="001E4170"/>
    <w:rsid w:val="001E66BF"/>
    <w:rsid w:val="0021304D"/>
    <w:rsid w:val="0022077F"/>
    <w:rsid w:val="00227C2F"/>
    <w:rsid w:val="00231CC8"/>
    <w:rsid w:val="0024756A"/>
    <w:rsid w:val="00261885"/>
    <w:rsid w:val="002723F5"/>
    <w:rsid w:val="00272425"/>
    <w:rsid w:val="00274136"/>
    <w:rsid w:val="002A0D7A"/>
    <w:rsid w:val="002A3A9D"/>
    <w:rsid w:val="002A7378"/>
    <w:rsid w:val="002B3AF9"/>
    <w:rsid w:val="002D5AC4"/>
    <w:rsid w:val="002D6668"/>
    <w:rsid w:val="002E7892"/>
    <w:rsid w:val="00306413"/>
    <w:rsid w:val="00326497"/>
    <w:rsid w:val="00330D9D"/>
    <w:rsid w:val="0033122E"/>
    <w:rsid w:val="00365357"/>
    <w:rsid w:val="00370F59"/>
    <w:rsid w:val="00372FEB"/>
    <w:rsid w:val="00383386"/>
    <w:rsid w:val="003D2DC1"/>
    <w:rsid w:val="003D5BF2"/>
    <w:rsid w:val="003F0095"/>
    <w:rsid w:val="00405CBB"/>
    <w:rsid w:val="00421335"/>
    <w:rsid w:val="00430EA4"/>
    <w:rsid w:val="00433E2B"/>
    <w:rsid w:val="00451C87"/>
    <w:rsid w:val="00453A22"/>
    <w:rsid w:val="00457509"/>
    <w:rsid w:val="00475DCB"/>
    <w:rsid w:val="004B472E"/>
    <w:rsid w:val="004B5B07"/>
    <w:rsid w:val="004B74A9"/>
    <w:rsid w:val="004C5CB2"/>
    <w:rsid w:val="004D00DE"/>
    <w:rsid w:val="004F0FCF"/>
    <w:rsid w:val="004F107A"/>
    <w:rsid w:val="00507190"/>
    <w:rsid w:val="00511BF9"/>
    <w:rsid w:val="005135FD"/>
    <w:rsid w:val="00525324"/>
    <w:rsid w:val="00534A1C"/>
    <w:rsid w:val="00536E4B"/>
    <w:rsid w:val="005415D1"/>
    <w:rsid w:val="0054252E"/>
    <w:rsid w:val="005474E1"/>
    <w:rsid w:val="0056366E"/>
    <w:rsid w:val="00573E01"/>
    <w:rsid w:val="00583826"/>
    <w:rsid w:val="00586038"/>
    <w:rsid w:val="005926CF"/>
    <w:rsid w:val="005A2143"/>
    <w:rsid w:val="005B3F66"/>
    <w:rsid w:val="005C4298"/>
    <w:rsid w:val="005F1801"/>
    <w:rsid w:val="005F4D94"/>
    <w:rsid w:val="005F54DE"/>
    <w:rsid w:val="00602006"/>
    <w:rsid w:val="00610E78"/>
    <w:rsid w:val="00613D40"/>
    <w:rsid w:val="00620CB9"/>
    <w:rsid w:val="00635E26"/>
    <w:rsid w:val="00637002"/>
    <w:rsid w:val="00640940"/>
    <w:rsid w:val="00662252"/>
    <w:rsid w:val="00684E31"/>
    <w:rsid w:val="00685E78"/>
    <w:rsid w:val="0068799C"/>
    <w:rsid w:val="006A1370"/>
    <w:rsid w:val="006A77E1"/>
    <w:rsid w:val="006B51EE"/>
    <w:rsid w:val="006B6B09"/>
    <w:rsid w:val="006B7836"/>
    <w:rsid w:val="006B7A86"/>
    <w:rsid w:val="006C1C5E"/>
    <w:rsid w:val="006C43C0"/>
    <w:rsid w:val="006D6F4E"/>
    <w:rsid w:val="006D7622"/>
    <w:rsid w:val="006E7C6B"/>
    <w:rsid w:val="006F0E2A"/>
    <w:rsid w:val="00707017"/>
    <w:rsid w:val="00745D6E"/>
    <w:rsid w:val="00761B64"/>
    <w:rsid w:val="00772E82"/>
    <w:rsid w:val="00780961"/>
    <w:rsid w:val="00791B51"/>
    <w:rsid w:val="007B1290"/>
    <w:rsid w:val="007B55D8"/>
    <w:rsid w:val="007E0A17"/>
    <w:rsid w:val="007F548F"/>
    <w:rsid w:val="007F7131"/>
    <w:rsid w:val="00807692"/>
    <w:rsid w:val="008154B8"/>
    <w:rsid w:val="00851E1B"/>
    <w:rsid w:val="00854606"/>
    <w:rsid w:val="008833AC"/>
    <w:rsid w:val="008945EA"/>
    <w:rsid w:val="008A5C0A"/>
    <w:rsid w:val="008D7773"/>
    <w:rsid w:val="008E2196"/>
    <w:rsid w:val="008E7D51"/>
    <w:rsid w:val="00905213"/>
    <w:rsid w:val="00906002"/>
    <w:rsid w:val="00923A27"/>
    <w:rsid w:val="00924BB2"/>
    <w:rsid w:val="009432ED"/>
    <w:rsid w:val="009439A3"/>
    <w:rsid w:val="00943D21"/>
    <w:rsid w:val="00953C95"/>
    <w:rsid w:val="00960A10"/>
    <w:rsid w:val="0097127A"/>
    <w:rsid w:val="00973D59"/>
    <w:rsid w:val="009970F2"/>
    <w:rsid w:val="009A4184"/>
    <w:rsid w:val="009B2E80"/>
    <w:rsid w:val="009B669B"/>
    <w:rsid w:val="009C7132"/>
    <w:rsid w:val="009D77C1"/>
    <w:rsid w:val="009E5EC4"/>
    <w:rsid w:val="00A01B14"/>
    <w:rsid w:val="00A0213A"/>
    <w:rsid w:val="00A15DC3"/>
    <w:rsid w:val="00A31026"/>
    <w:rsid w:val="00A509A2"/>
    <w:rsid w:val="00A628A7"/>
    <w:rsid w:val="00A62E12"/>
    <w:rsid w:val="00A71B26"/>
    <w:rsid w:val="00A776E3"/>
    <w:rsid w:val="00A77702"/>
    <w:rsid w:val="00A91ACC"/>
    <w:rsid w:val="00A97EB7"/>
    <w:rsid w:val="00AA7C37"/>
    <w:rsid w:val="00AC6B44"/>
    <w:rsid w:val="00AD639A"/>
    <w:rsid w:val="00AE2538"/>
    <w:rsid w:val="00AE2E3F"/>
    <w:rsid w:val="00AF232D"/>
    <w:rsid w:val="00B17EC3"/>
    <w:rsid w:val="00B2652C"/>
    <w:rsid w:val="00B33C13"/>
    <w:rsid w:val="00B37677"/>
    <w:rsid w:val="00B50054"/>
    <w:rsid w:val="00B54715"/>
    <w:rsid w:val="00B66CD6"/>
    <w:rsid w:val="00B7218E"/>
    <w:rsid w:val="00B7411D"/>
    <w:rsid w:val="00B902D8"/>
    <w:rsid w:val="00B9153F"/>
    <w:rsid w:val="00B96578"/>
    <w:rsid w:val="00B97CBE"/>
    <w:rsid w:val="00BA5557"/>
    <w:rsid w:val="00BB35DF"/>
    <w:rsid w:val="00BB4CC6"/>
    <w:rsid w:val="00BB4D26"/>
    <w:rsid w:val="00BB6300"/>
    <w:rsid w:val="00BC6664"/>
    <w:rsid w:val="00BE4C21"/>
    <w:rsid w:val="00BE7D47"/>
    <w:rsid w:val="00BF3E7D"/>
    <w:rsid w:val="00BF5510"/>
    <w:rsid w:val="00C06540"/>
    <w:rsid w:val="00C0796E"/>
    <w:rsid w:val="00C13150"/>
    <w:rsid w:val="00C23D59"/>
    <w:rsid w:val="00C53168"/>
    <w:rsid w:val="00C60B62"/>
    <w:rsid w:val="00C61625"/>
    <w:rsid w:val="00C761ED"/>
    <w:rsid w:val="00C90CD7"/>
    <w:rsid w:val="00C931EC"/>
    <w:rsid w:val="00CA010A"/>
    <w:rsid w:val="00CA1290"/>
    <w:rsid w:val="00CA62E1"/>
    <w:rsid w:val="00CB6FD8"/>
    <w:rsid w:val="00CC25CA"/>
    <w:rsid w:val="00CC68BC"/>
    <w:rsid w:val="00CD62AC"/>
    <w:rsid w:val="00CE4B09"/>
    <w:rsid w:val="00D0657F"/>
    <w:rsid w:val="00D07075"/>
    <w:rsid w:val="00D12257"/>
    <w:rsid w:val="00D1649D"/>
    <w:rsid w:val="00D3002B"/>
    <w:rsid w:val="00D34C23"/>
    <w:rsid w:val="00D4051E"/>
    <w:rsid w:val="00D51264"/>
    <w:rsid w:val="00D53A97"/>
    <w:rsid w:val="00D61219"/>
    <w:rsid w:val="00D6619F"/>
    <w:rsid w:val="00D707AA"/>
    <w:rsid w:val="00D72909"/>
    <w:rsid w:val="00D75695"/>
    <w:rsid w:val="00D764A1"/>
    <w:rsid w:val="00DA007B"/>
    <w:rsid w:val="00DC45BA"/>
    <w:rsid w:val="00DC6329"/>
    <w:rsid w:val="00DD7003"/>
    <w:rsid w:val="00DE5F76"/>
    <w:rsid w:val="00DE61EC"/>
    <w:rsid w:val="00DF2448"/>
    <w:rsid w:val="00DF3706"/>
    <w:rsid w:val="00DF394A"/>
    <w:rsid w:val="00DF7BF6"/>
    <w:rsid w:val="00E121F7"/>
    <w:rsid w:val="00E23B37"/>
    <w:rsid w:val="00E3228D"/>
    <w:rsid w:val="00E55EF0"/>
    <w:rsid w:val="00E623D4"/>
    <w:rsid w:val="00E664B8"/>
    <w:rsid w:val="00E85DC2"/>
    <w:rsid w:val="00E874B5"/>
    <w:rsid w:val="00E91A6A"/>
    <w:rsid w:val="00EA0D7B"/>
    <w:rsid w:val="00EA4305"/>
    <w:rsid w:val="00EB3D66"/>
    <w:rsid w:val="00EC7C3B"/>
    <w:rsid w:val="00EE33AD"/>
    <w:rsid w:val="00F0182E"/>
    <w:rsid w:val="00F1790E"/>
    <w:rsid w:val="00F240BC"/>
    <w:rsid w:val="00F322A4"/>
    <w:rsid w:val="00F51609"/>
    <w:rsid w:val="00F6232A"/>
    <w:rsid w:val="00F700F7"/>
    <w:rsid w:val="00F70FE5"/>
    <w:rsid w:val="00F75B91"/>
    <w:rsid w:val="00F82BC2"/>
    <w:rsid w:val="00F84672"/>
    <w:rsid w:val="00F91821"/>
    <w:rsid w:val="00FB2868"/>
    <w:rsid w:val="00FB5CF9"/>
    <w:rsid w:val="00FC0291"/>
    <w:rsid w:val="00FC4432"/>
    <w:rsid w:val="00FE0855"/>
    <w:rsid w:val="00FE500A"/>
    <w:rsid w:val="00FE54CA"/>
    <w:rsid w:val="00FE594D"/>
    <w:rsid w:val="00FF5E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BBE86"/>
  <w15:docId w15:val="{D5BA1BE2-DF1D-4F19-A322-FACAF8D0A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F7131"/>
  </w:style>
  <w:style w:type="paragraph" w:styleId="Pealkiri2">
    <w:name w:val="heading 2"/>
    <w:basedOn w:val="Normaallaad"/>
    <w:next w:val="Normaallaad"/>
    <w:link w:val="Pealkiri2Mrk"/>
    <w:uiPriority w:val="9"/>
    <w:semiHidden/>
    <w:unhideWhenUsed/>
    <w:qFormat/>
    <w:rsid w:val="0017410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A31026"/>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A31026"/>
    <w:pPr>
      <w:ind w:left="720"/>
      <w:contextualSpacing/>
    </w:pPr>
  </w:style>
  <w:style w:type="character" w:styleId="Hperlink">
    <w:name w:val="Hyperlink"/>
    <w:basedOn w:val="Liguvaikefont"/>
    <w:uiPriority w:val="99"/>
    <w:unhideWhenUsed/>
    <w:rsid w:val="00A31026"/>
    <w:rPr>
      <w:color w:val="0000FF" w:themeColor="hyperlink"/>
      <w:u w:val="single"/>
    </w:rPr>
  </w:style>
  <w:style w:type="paragraph" w:styleId="Vahedeta">
    <w:name w:val="No Spacing"/>
    <w:uiPriority w:val="1"/>
    <w:qFormat/>
    <w:rsid w:val="00A31026"/>
    <w:pPr>
      <w:spacing w:after="0" w:line="240" w:lineRule="auto"/>
    </w:pPr>
  </w:style>
  <w:style w:type="paragraph" w:styleId="Jutumullitekst">
    <w:name w:val="Balloon Text"/>
    <w:basedOn w:val="Normaallaad"/>
    <w:link w:val="JutumullitekstMrk"/>
    <w:uiPriority w:val="99"/>
    <w:semiHidden/>
    <w:unhideWhenUsed/>
    <w:rsid w:val="00A3102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31026"/>
    <w:rPr>
      <w:rFonts w:ascii="Tahoma" w:hAnsi="Tahoma" w:cs="Tahoma"/>
      <w:sz w:val="16"/>
      <w:szCs w:val="16"/>
    </w:rPr>
  </w:style>
  <w:style w:type="character" w:styleId="Kommentaariviide">
    <w:name w:val="annotation reference"/>
    <w:basedOn w:val="Liguvaikefont"/>
    <w:uiPriority w:val="99"/>
    <w:semiHidden/>
    <w:unhideWhenUsed/>
    <w:rsid w:val="00453A22"/>
    <w:rPr>
      <w:sz w:val="16"/>
      <w:szCs w:val="16"/>
    </w:rPr>
  </w:style>
  <w:style w:type="paragraph" w:styleId="Kommentaaritekst">
    <w:name w:val="annotation text"/>
    <w:basedOn w:val="Normaallaad"/>
    <w:link w:val="KommentaaritekstMrk"/>
    <w:uiPriority w:val="99"/>
    <w:semiHidden/>
    <w:unhideWhenUsed/>
    <w:rsid w:val="00453A2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53A22"/>
    <w:rPr>
      <w:sz w:val="20"/>
      <w:szCs w:val="20"/>
    </w:rPr>
  </w:style>
  <w:style w:type="paragraph" w:styleId="Kommentaariteema">
    <w:name w:val="annotation subject"/>
    <w:basedOn w:val="Kommentaaritekst"/>
    <w:next w:val="Kommentaaritekst"/>
    <w:link w:val="KommentaariteemaMrk"/>
    <w:uiPriority w:val="99"/>
    <w:semiHidden/>
    <w:unhideWhenUsed/>
    <w:rsid w:val="00453A22"/>
    <w:rPr>
      <w:b/>
      <w:bCs/>
    </w:rPr>
  </w:style>
  <w:style w:type="character" w:customStyle="1" w:styleId="KommentaariteemaMrk">
    <w:name w:val="Kommentaari teema Märk"/>
    <w:basedOn w:val="KommentaaritekstMrk"/>
    <w:link w:val="Kommentaariteema"/>
    <w:uiPriority w:val="99"/>
    <w:semiHidden/>
    <w:rsid w:val="00453A22"/>
    <w:rPr>
      <w:b/>
      <w:bCs/>
      <w:sz w:val="20"/>
      <w:szCs w:val="20"/>
    </w:rPr>
  </w:style>
  <w:style w:type="character" w:styleId="Klastatudhperlink">
    <w:name w:val="FollowedHyperlink"/>
    <w:basedOn w:val="Liguvaikefont"/>
    <w:uiPriority w:val="99"/>
    <w:semiHidden/>
    <w:unhideWhenUsed/>
    <w:rsid w:val="00B54715"/>
    <w:rPr>
      <w:color w:val="800080" w:themeColor="followedHyperlink"/>
      <w:u w:val="single"/>
    </w:rPr>
  </w:style>
  <w:style w:type="paragraph" w:styleId="Redaktsioon">
    <w:name w:val="Revision"/>
    <w:hidden/>
    <w:uiPriority w:val="99"/>
    <w:semiHidden/>
    <w:rsid w:val="00172DA9"/>
    <w:pPr>
      <w:spacing w:after="0" w:line="240" w:lineRule="auto"/>
    </w:pPr>
  </w:style>
  <w:style w:type="character" w:styleId="Kohatitetekst">
    <w:name w:val="Placeholder Text"/>
    <w:basedOn w:val="Liguvaikefont"/>
    <w:uiPriority w:val="99"/>
    <w:semiHidden/>
    <w:rsid w:val="00DD7003"/>
    <w:rPr>
      <w:color w:val="808080"/>
    </w:rPr>
  </w:style>
  <w:style w:type="character" w:styleId="Lahendamatamainimine">
    <w:name w:val="Unresolved Mention"/>
    <w:basedOn w:val="Liguvaikefont"/>
    <w:uiPriority w:val="99"/>
    <w:semiHidden/>
    <w:unhideWhenUsed/>
    <w:rsid w:val="00D34C23"/>
    <w:rPr>
      <w:color w:val="605E5C"/>
      <w:shd w:val="clear" w:color="auto" w:fill="E1DFDD"/>
    </w:rPr>
  </w:style>
  <w:style w:type="paragraph" w:styleId="Pis">
    <w:name w:val="header"/>
    <w:basedOn w:val="Normaallaad"/>
    <w:link w:val="PisMrk"/>
    <w:uiPriority w:val="99"/>
    <w:unhideWhenUsed/>
    <w:rsid w:val="0017410F"/>
    <w:pPr>
      <w:tabs>
        <w:tab w:val="center" w:pos="4513"/>
        <w:tab w:val="right" w:pos="9026"/>
      </w:tabs>
      <w:spacing w:after="0" w:line="240" w:lineRule="auto"/>
    </w:pPr>
  </w:style>
  <w:style w:type="character" w:customStyle="1" w:styleId="PisMrk">
    <w:name w:val="Päis Märk"/>
    <w:basedOn w:val="Liguvaikefont"/>
    <w:link w:val="Pis"/>
    <w:uiPriority w:val="99"/>
    <w:rsid w:val="0017410F"/>
  </w:style>
  <w:style w:type="paragraph" w:styleId="Jalus">
    <w:name w:val="footer"/>
    <w:basedOn w:val="Normaallaad"/>
    <w:link w:val="JalusMrk"/>
    <w:uiPriority w:val="99"/>
    <w:unhideWhenUsed/>
    <w:rsid w:val="0017410F"/>
    <w:pPr>
      <w:tabs>
        <w:tab w:val="center" w:pos="4513"/>
        <w:tab w:val="right" w:pos="9026"/>
      </w:tabs>
      <w:spacing w:after="0" w:line="240" w:lineRule="auto"/>
    </w:pPr>
  </w:style>
  <w:style w:type="character" w:customStyle="1" w:styleId="JalusMrk">
    <w:name w:val="Jalus Märk"/>
    <w:basedOn w:val="Liguvaikefont"/>
    <w:link w:val="Jalus"/>
    <w:uiPriority w:val="99"/>
    <w:rsid w:val="0017410F"/>
  </w:style>
  <w:style w:type="character" w:customStyle="1" w:styleId="Pealkiri2Mrk">
    <w:name w:val="Pealkiri 2 Märk"/>
    <w:basedOn w:val="Liguvaikefont"/>
    <w:link w:val="Pealkiri2"/>
    <w:uiPriority w:val="9"/>
    <w:semiHidden/>
    <w:rsid w:val="0017410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224087">
      <w:bodyDiv w:val="1"/>
      <w:marLeft w:val="0"/>
      <w:marRight w:val="0"/>
      <w:marTop w:val="0"/>
      <w:marBottom w:val="0"/>
      <w:divBdr>
        <w:top w:val="none" w:sz="0" w:space="0" w:color="auto"/>
        <w:left w:val="none" w:sz="0" w:space="0" w:color="auto"/>
        <w:bottom w:val="none" w:sz="0" w:space="0" w:color="auto"/>
        <w:right w:val="none" w:sz="0" w:space="0" w:color="auto"/>
      </w:divBdr>
    </w:div>
    <w:div w:id="1000037119">
      <w:bodyDiv w:val="1"/>
      <w:marLeft w:val="0"/>
      <w:marRight w:val="0"/>
      <w:marTop w:val="0"/>
      <w:marBottom w:val="0"/>
      <w:divBdr>
        <w:top w:val="none" w:sz="0" w:space="0" w:color="auto"/>
        <w:left w:val="none" w:sz="0" w:space="0" w:color="auto"/>
        <w:bottom w:val="none" w:sz="0" w:space="0" w:color="auto"/>
        <w:right w:val="none" w:sz="0" w:space="0" w:color="auto"/>
      </w:divBdr>
    </w:div>
    <w:div w:id="1184438416">
      <w:bodyDiv w:val="1"/>
      <w:marLeft w:val="0"/>
      <w:marRight w:val="0"/>
      <w:marTop w:val="0"/>
      <w:marBottom w:val="0"/>
      <w:divBdr>
        <w:top w:val="none" w:sz="0" w:space="0" w:color="auto"/>
        <w:left w:val="none" w:sz="0" w:space="0" w:color="auto"/>
        <w:bottom w:val="none" w:sz="0" w:space="0" w:color="auto"/>
        <w:right w:val="none" w:sz="0" w:space="0" w:color="auto"/>
      </w:divBdr>
    </w:div>
    <w:div w:id="1205094985">
      <w:bodyDiv w:val="1"/>
      <w:marLeft w:val="0"/>
      <w:marRight w:val="0"/>
      <w:marTop w:val="0"/>
      <w:marBottom w:val="0"/>
      <w:divBdr>
        <w:top w:val="none" w:sz="0" w:space="0" w:color="auto"/>
        <w:left w:val="none" w:sz="0" w:space="0" w:color="auto"/>
        <w:bottom w:val="none" w:sz="0" w:space="0" w:color="auto"/>
        <w:right w:val="none" w:sz="0" w:space="0" w:color="auto"/>
      </w:divBdr>
    </w:div>
    <w:div w:id="1278441784">
      <w:bodyDiv w:val="1"/>
      <w:marLeft w:val="0"/>
      <w:marRight w:val="0"/>
      <w:marTop w:val="0"/>
      <w:marBottom w:val="0"/>
      <w:divBdr>
        <w:top w:val="none" w:sz="0" w:space="0" w:color="auto"/>
        <w:left w:val="none" w:sz="0" w:space="0" w:color="auto"/>
        <w:bottom w:val="none" w:sz="0" w:space="0" w:color="auto"/>
        <w:right w:val="none" w:sz="0" w:space="0" w:color="auto"/>
      </w:divBdr>
    </w:div>
    <w:div w:id="1329870056">
      <w:bodyDiv w:val="1"/>
      <w:marLeft w:val="0"/>
      <w:marRight w:val="0"/>
      <w:marTop w:val="0"/>
      <w:marBottom w:val="0"/>
      <w:divBdr>
        <w:top w:val="none" w:sz="0" w:space="0" w:color="auto"/>
        <w:left w:val="none" w:sz="0" w:space="0" w:color="auto"/>
        <w:bottom w:val="none" w:sz="0" w:space="0" w:color="auto"/>
        <w:right w:val="none" w:sz="0" w:space="0" w:color="auto"/>
      </w:divBdr>
    </w:div>
    <w:div w:id="1396121586">
      <w:bodyDiv w:val="1"/>
      <w:marLeft w:val="0"/>
      <w:marRight w:val="0"/>
      <w:marTop w:val="0"/>
      <w:marBottom w:val="0"/>
      <w:divBdr>
        <w:top w:val="none" w:sz="0" w:space="0" w:color="auto"/>
        <w:left w:val="none" w:sz="0" w:space="0" w:color="auto"/>
        <w:bottom w:val="none" w:sz="0" w:space="0" w:color="auto"/>
        <w:right w:val="none" w:sz="0" w:space="0" w:color="auto"/>
      </w:divBdr>
    </w:div>
    <w:div w:id="1807316173">
      <w:bodyDiv w:val="1"/>
      <w:marLeft w:val="0"/>
      <w:marRight w:val="0"/>
      <w:marTop w:val="0"/>
      <w:marBottom w:val="0"/>
      <w:divBdr>
        <w:top w:val="none" w:sz="0" w:space="0" w:color="auto"/>
        <w:left w:val="none" w:sz="0" w:space="0" w:color="auto"/>
        <w:bottom w:val="none" w:sz="0" w:space="0" w:color="auto"/>
        <w:right w:val="none" w:sz="0" w:space="0" w:color="auto"/>
      </w:divBdr>
    </w:div>
    <w:div w:id="1961259077">
      <w:bodyDiv w:val="1"/>
      <w:marLeft w:val="0"/>
      <w:marRight w:val="0"/>
      <w:marTop w:val="0"/>
      <w:marBottom w:val="0"/>
      <w:divBdr>
        <w:top w:val="none" w:sz="0" w:space="0" w:color="auto"/>
        <w:left w:val="none" w:sz="0" w:space="0" w:color="auto"/>
        <w:bottom w:val="none" w:sz="0" w:space="0" w:color="auto"/>
        <w:right w:val="none" w:sz="0" w:space="0" w:color="auto"/>
      </w:divBdr>
    </w:div>
    <w:div w:id="210306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rocurementDepartment xmlns="B531D0F3-82B4-4565-99B8-5DA8F917BE36">Ehitusjuhtimisosakond</ProcurementDepartment>
    <ProcurementName xmlns="B531D0F3-82B4-4565-99B8-5DA8F917BE36">Seljametsa lasteaia projekteerimise- ja ehitustööd</ProcurementName>
    <DueDate xmlns="B531D0F3-82B4-4565-99B8-5DA8F917BE36" xsi:nil="true"/>
    <ProcurementCPVAdditionalCodes xmlns="B531D0F3-82B4-4565-99B8-5DA8F917BE36" xsi:nil="true"/>
    <ProcurementDocument xmlns="B531D0F3-82B4-4565-99B8-5DA8F917BE36">Hankedokumendid (HD tehniline kirjeldus)</ProcurementDocument>
    <DocumentUrl xmlns="B531D0F3-82B4-4565-99B8-5DA8F917BE36" xsi:nil="true"/>
    <ProcurementObjectSpecification xmlns="B531D0F3-82B4-4565-99B8-5DA8F917BE36">Ehitise püstitamine</ProcurementObjectSpecification>
    <ProcurementContractDate xmlns="B531D0F3-82B4-4565-99B8-5DA8F917BE36" xsi:nil="true"/>
    <ProcurementComissionLawyer xmlns="B531D0F3-82B4-4565-99B8-5DA8F917BE36">Agur Maandi</ProcurementComissionLawyer>
    <ProcurementRegistrationNumber xmlns="B531D0F3-82B4-4565-99B8-5DA8F917BE36" xsi:nil="true"/>
    <Department xmlns="b531d0f3-82b4-4565-99b8-5da8f917be36">Priit Püss</Department>
    <ProcurementProvider xmlns="B531D0F3-82B4-4565-99B8-5DA8F917BE36">Paikuse Vallavalitsus</ProcurementProvider>
    <ProcurementEstimatedCost xmlns="B531D0F3-82B4-4565-99B8-5DA8F917BE36" xsi:nil="true"/>
    <Group xmlns="b531d0f3-82b4-4565-99b8-5da8f917be36">Hankedokumendid</Group>
    <ProcurementComissionBoardMember xmlns="B531D0F3-82B4-4565-99B8-5DA8F917BE36">Jaak Saarniit</ProcurementComissionBoardMember>
    <ProcurementComissionRecorder xmlns="B531D0F3-82B4-4565-99B8-5DA8F917BE36">
      <UserInfo>
        <DisplayName/>
        <AccountId xsi:nil="true"/>
        <AccountType/>
      </UserInfo>
    </ProcurementComissionRecorder>
    <ChildObjectsCodes xmlns="b531d0f3-82b4-4565-99b8-5da8f917be36">900283</ChildObjectsCodes>
    <ProcurementChildObjects xmlns="B531D0F3-82B4-4565-99B8-5DA8F917BE36">900283|Pärnu, Tammsaare pst 70</ProcurementChildObjects>
    <ContractorCodes xmlns="b531d0f3-82b4-4565-99b8-5da8f917be36">75001052</ContractorCodes>
    <ProcurementID xmlns="B531D0F3-82B4-4565-99B8-5DA8F917BE36">4279</ProcurementID>
    <ProcurementProviderSpecification xmlns="B531D0F3-82B4-4565-99B8-5DA8F917BE36">RKAS, Hooldus Pluss või muu äriühing, MTÜ või SA</ProcurementProviderSpecification>
    <ProcurementProcedureType xmlns="B531D0F3-82B4-4565-99B8-5DA8F917BE36">Avatud menetlus (Rahvusvaheline)</ProcurementProcedureType>
    <ProcurementComissionChairman xmlns="B531D0F3-82B4-4565-99B8-5DA8F917BE36">
      <UserInfo>
        <DisplayName>Priit Püss</DisplayName>
        <AccountId>235</AccountId>
        <AccountType/>
      </UserInfo>
    </ProcurementComissionChairman>
    <ProcurementMainProcurement xmlns="B531D0F3-82B4-4565-99B8-5DA8F917BE36" xsi:nil="true"/>
    <ProcurementCPVMainCode xmlns="B531D0F3-82B4-4565-99B8-5DA8F917BE36" xsi:nil="true"/>
    <DocumentSendDate xmlns="B531D0F3-82B4-4565-99B8-5DA8F917BE36" xsi:nil="true"/>
    <Providers xmlns="b531d0f3-82b4-4565-99b8-5da8f917be36" xsi:nil="true"/>
    <Contractors xmlns="b531d0f3-82b4-4565-99b8-5da8f917be36">(10788733) Riigi Kinnisvara AS</Contractors>
    <ProcurementActualCost xmlns="B531D0F3-82B4-4565-99B8-5DA8F917BE36" xsi:nil="true"/>
    <Status xmlns="B531D0F3-82B4-4565-99B8-5DA8F917BE36">Koostamisel</Status>
    <StartDate xmlns="B531D0F3-82B4-4565-99B8-5DA8F917BE36">2015-11-09T00:00:00+00:00</StartDate>
    <ProcurementComissionOutsideMembers xmlns="B531D0F3-82B4-4565-99B8-5DA8F917BE36" xsi:nil="true"/>
    <Recorder xmlns="b531d0f3-82b4-4565-99b8-5da8f917be36" xsi:nil="true"/>
    <ProcurementResponsiblePerson xmlns="B531D0F3-82B4-4565-99B8-5DA8F917BE36">
      <UserInfo>
        <DisplayName>Martin Minhof</DisplayName>
        <AccountId>229</AccountId>
        <AccountType/>
      </UserInfo>
    </ProcurementResponsiblePerson>
    <ProcurementObject xmlns="B531D0F3-82B4-4565-99B8-5DA8F917BE36">Ehitustööd</ProcurementObject>
    <ProcurementComissionDepartment xmlns="B531D0F3-82B4-4565-99B8-5DA8F917BE36">
      <UserInfo>
        <DisplayName>Priit Püss</DisplayName>
        <AccountId>235</AccountId>
        <AccountType/>
      </UserInfo>
    </ProcurementComissionDepartment>
    <ChildObjects xmlns="b531d0f3-82b4-4565-99b8-5da8f917be36">(900283) Pärnu, Tammsaare pst 70</ChildObjects>
    <Ajalised_x0020_andmed xmlns="b531d0f3-82b4-4565-99b8-5da8f917be36" xsi:nil="true"/>
    <Type xmlns="B531D0F3-82B4-4565-99B8-5DA8F917BE36">Dokument</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rocurementDocuments" ma:contentTypeID="0x01010E3C894F7D994C179E5C79A4ABA31D31006DEC7E63C145834B9F8124882FB13CC2" ma:contentTypeVersion="" ma:contentTypeDescription="" ma:contentTypeScope="" ma:versionID="67598584c7149134481d477e5ea9868b">
  <xsd:schema xmlns:xsd="http://www.w3.org/2001/XMLSchema" xmlns:p="http://schemas.microsoft.com/office/2006/metadata/properties" xmlns:ns1="B531D0F3-82B4-4565-99B8-5DA8F917BE36" xmlns:ns2="b531d0f3-82b4-4565-99b8-5da8f917be36" targetNamespace="http://schemas.microsoft.com/office/2006/metadata/properties" ma:root="true" ma:fieldsID="155f8745cd72b7d892b7b06e331e5c16" ns1:_="" ns2:_="">
    <xsd:import namespace="B531D0F3-82B4-4565-99B8-5DA8F917BE36"/>
    <xsd:import namespace="b531d0f3-82b4-4565-99b8-5da8f917be36"/>
    <xsd:element name="properties">
      <xsd:complexType>
        <xsd:sequence>
          <xsd:element name="documentManagement">
            <xsd:complexType>
              <xsd:all>
                <xsd:element ref="ns1:ProcurementProviderSpecification" minOccurs="0"/>
                <xsd:element ref="ns1:ProcurementProvider" minOccurs="0"/>
                <xsd:element ref="ns1:ProcurementResponsiblePerson" minOccurs="0"/>
                <xsd:element ref="ns1:ProcurementDepartment" minOccurs="0"/>
                <xsd:element ref="ns1:ProcurementChildObjects" minOccurs="0"/>
                <xsd:element ref="ns1:ProcurementName" minOccurs="0"/>
                <xsd:element ref="ns1:ProcurementObject" minOccurs="0"/>
                <xsd:element ref="ns1:ProcurementObjectSpecification" minOccurs="0"/>
                <xsd:element ref="ns1:ProcurementEstimatedCost" minOccurs="0"/>
                <xsd:element ref="ns1:ProcurementProcedureType" minOccurs="0"/>
                <xsd:element ref="ns1:StartDate" minOccurs="0"/>
                <xsd:element ref="ns1:DueDate" minOccurs="0"/>
                <xsd:element ref="ns1:ProcurementComissionBoardMember" minOccurs="0"/>
                <xsd:element ref="ns1:ProcurementComissionChairman" minOccurs="0"/>
                <xsd:element ref="ns1:ProcurementComissionDepartment" minOccurs="0"/>
                <xsd:element ref="ns1:ProcurementComissionLawyer" minOccurs="0"/>
                <xsd:element ref="ns1:ProcurementComissionRecorder" minOccurs="0"/>
                <xsd:element ref="ns1:ProcurementComissionOutsideMembers" minOccurs="0"/>
                <xsd:element ref="ns1:ProcurementMainProcurement" minOccurs="0"/>
                <xsd:element ref="ns1:ProcurementCPVMainCode" minOccurs="0"/>
                <xsd:element ref="ns1:ProcurementCPVAdditionalCodes" minOccurs="0"/>
                <xsd:element ref="ns1:ProcurementRegistrationNumber" minOccurs="0"/>
                <xsd:element ref="ns1:ProcurementContractDate" minOccurs="0"/>
                <xsd:element ref="ns1:ProcurementActualCost" minOccurs="0"/>
                <xsd:element ref="ns1:ProcurementDocument" minOccurs="0"/>
                <xsd:element ref="ns1:ProcurementID" minOccurs="0"/>
                <xsd:element ref="ns1:Status" minOccurs="0"/>
                <xsd:element ref="ns1:Type" minOccurs="0"/>
                <xsd:element ref="ns1:DocumentUrl" minOccurs="0"/>
                <xsd:element ref="ns1:DocumentSendDate" minOccurs="0"/>
                <xsd:element ref="ns2:Group" minOccurs="0"/>
                <xsd:element ref="ns2:Recorder" minOccurs="0"/>
                <xsd:element ref="ns2:Providers" minOccurs="0"/>
                <xsd:element ref="ns2:Department" minOccurs="0"/>
                <xsd:element ref="ns2:Contractors" minOccurs="0"/>
                <xsd:element ref="ns2:ChildObjects" minOccurs="0"/>
                <xsd:element ref="ns2:ChildObjectsCodes" minOccurs="0"/>
                <xsd:element ref="ns2:ContractorCodes" minOccurs="0"/>
                <xsd:element ref="ns2:Ajalised_x0020_andmed" minOccurs="0"/>
              </xsd:all>
            </xsd:complexType>
          </xsd:element>
        </xsd:sequence>
      </xsd:complex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ProcurementProviderSpecification" ma:index="0" nillable="true" ma:displayName="Hankija liik" ma:format="RadioButtons" ma:internalName="ProcurementProviderSpecification">
      <xsd:simpleType>
        <xsd:restriction base="dms:Choice">
          <xsd:enumeration value="Riik/riigiasutus"/>
          <xsd:enumeration value="Kohalik omavalitsus või avalik-õiguslik isik"/>
          <xsd:enumeration value="RKAS, Hooldus Pluss või muu äriühing, MTÜ või SA"/>
          <xsd:enumeration value="Võrgustikusektori hankija"/>
        </xsd:restriction>
      </xsd:simpleType>
    </xsd:element>
    <xsd:element name="ProcurementProvider" ma:index="1" nillable="true" ma:displayName="Hankija" ma:internalName="ProcurementProvider">
      <xsd:simpleType>
        <xsd:union memberTypes="dms:Text">
          <xsd:simpleType>
            <xsd:restriction base="dms:Choice">
              <xsd:enumeration value="Riigi Kinnisvara AS"/>
              <xsd:enumeration value="Hooldus Pluss OÜ"/>
            </xsd:restriction>
          </xsd:simpleType>
        </xsd:union>
      </xsd:simpleType>
    </xsd:element>
    <xsd:element name="ProcurementResponsiblePerson" ma:index="2" nillable="true" ma:displayName="Vastutav isik" ma:internalName="Procurement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Department" ma:index="3" nillable="true" ma:displayName="Hanget korraldav osakond" ma:internalName="ProcurementDepartment">
      <xsd:simpleType>
        <xsd:restriction base="dms:Text"/>
      </xsd:simpleType>
    </xsd:element>
    <xsd:element name="ProcurementChildObjects" ma:index="4" nillable="true" ma:displayName="Hanke alamobjekt" ma:internalName="ProcurementChildObjects">
      <xsd:simpleType>
        <xsd:restriction base="dms:Note"/>
      </xsd:simpleType>
    </xsd:element>
    <xsd:element name="ProcurementName" ma:index="5" nillable="true" ma:displayName="Hanke nimetus (HD pealkiri)" ma:internalName="ProcurementName">
      <xsd:simpleType>
        <xsd:restriction base="dms:Text"/>
      </xsd:simpleType>
    </xsd:element>
    <xsd:element name="ProcurementObject" ma:index="6" nillable="true" ma:displayName="Hanke objekt" ma:internalName="ProcurementObject">
      <xsd:simpleType>
        <xsd:restriction base="dms:Text"/>
      </xsd:simpleType>
    </xsd:element>
    <xsd:element name="ProcurementObjectSpecification" ma:index="7" nillable="true" ma:displayName="Hanke objekti täpsustus" ma:internalName="ProcurementObjectSpecification">
      <xsd:simpleType>
        <xsd:restriction base="dms:Text"/>
      </xsd:simpleType>
    </xsd:element>
    <xsd:element name="ProcurementEstimatedCost" ma:index="8" nillable="true" ma:displayName="Hanke eeldatav maksumus" ma:LCID="-2" ma:internalName="ProcurementEstimatedCost">
      <xsd:simpleType>
        <xsd:restriction base="dms:Currency"/>
      </xsd:simpleType>
    </xsd:element>
    <xsd:element name="ProcurementProcedureType" ma:index="9" nillable="true" ma:displayName="Hanke menetlusliik" ma:internalName="ProcurementProcedureType">
      <xsd:simpleType>
        <xsd:restriction base="dms:Text"/>
      </xsd:simpleType>
    </xsd:element>
    <xsd:element name="StartDate" ma:index="10" nillable="true" ma:displayName="HD koostamise alguskuupäev" ma:format="DateOnly" ma:internalName="StartDate">
      <xsd:simpleType>
        <xsd:restriction base="dms:DateTime"/>
      </xsd:simpleType>
    </xsd:element>
    <xsd:element name="DueDate" ma:index="11" nillable="true" ma:displayName="Hankelepingu sõlmimise tähtaeg" ma:format="DateOnly" ma:internalName="DueDate">
      <xsd:simpleType>
        <xsd:restriction base="dms:DateTime"/>
      </xsd:simpleType>
    </xsd:element>
    <xsd:element name="ProcurementComissionBoardMember" ma:index="12" nillable="true" ma:displayName="Juhatuse liige" ma:internalName="ProcurementComissionBoardMember">
      <xsd:simpleType>
        <xsd:restriction base="dms:Text"/>
      </xsd:simpleType>
    </xsd:element>
    <xsd:element name="ProcurementComissionChairman" ma:index="13" nillable="true" ma:displayName="Hankekomisjoni esimees" ma:internalName="ProcurementComissionChairma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Department" ma:index="14" nillable="true" ma:displayName="Osakonnajuhataja või projektidirektor" ma:internalName="ProcurementComissionDepartmen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Lawyer" ma:index="15" nillable="true" ma:displayName="Hankekomisjoni jurist" ma:internalName="ProcurementComissionLawyer">
      <xsd:simpleType>
        <xsd:restriction base="dms:Text"/>
      </xsd:simpleType>
    </xsd:element>
    <xsd:element name="ProcurementComissionRecorder" ma:index="16" nillable="true" ma:displayName="Protokollija" ma:internalName="ProcurementComissionRecord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OutsideMembers" ma:index="17" nillable="true" ma:displayName="Hankekomisjoni liikmed väljastpoolt RKASi" ma:internalName="ProcurementComissionOutsideMembers">
      <xsd:simpleType>
        <xsd:restriction base="dms:Note"/>
      </xsd:simpleType>
    </xsd:element>
    <xsd:element name="ProcurementMainProcurement" ma:index="18" nillable="true" ma:displayName="Raamleping, millega hange on seotud" ma:internalName="ProcurementMainProcurement">
      <xsd:simpleType>
        <xsd:restriction base="dms:Text"/>
      </xsd:simpleType>
    </xsd:element>
    <xsd:element name="ProcurementCPVMainCode" ma:index="19" nillable="true" ma:displayName="CPV põhikood" ma:internalName="ProcurementCPVMainCode">
      <xsd:simpleType>
        <xsd:restriction base="dms:Text"/>
      </xsd:simpleType>
    </xsd:element>
    <xsd:element name="ProcurementCPVAdditionalCodes" ma:index="20" nillable="true" ma:displayName="CPV lisakoodid" ma:internalName="ProcurementCPVAdditionalCodes">
      <xsd:simpleType>
        <xsd:restriction base="dms:Text"/>
      </xsd:simpleType>
    </xsd:element>
    <xsd:element name="ProcurementRegistrationNumber" ma:index="21" nillable="true" ma:displayName="Riigihanke registreerimisnumber" ma:internalName="ProcurementRegistrationNumber">
      <xsd:simpleType>
        <xsd:restriction base="dms:Text"/>
      </xsd:simpleType>
    </xsd:element>
    <xsd:element name="ProcurementContractDate" ma:index="22" nillable="true" ma:displayName="Hankelepingu sõlmimise kuupäev" ma:format="DateOnly" ma:internalName="ProcurementContractDate">
      <xsd:simpleType>
        <xsd:restriction base="dms:DateTime"/>
      </xsd:simpleType>
    </xsd:element>
    <xsd:element name="ProcurementActualCost" ma:index="23" nillable="true" ma:displayName="Hankelepingu tegelik maksumus" ma:LCID="-2" ma:internalName="ProcurementActualCost">
      <xsd:simpleType>
        <xsd:restriction base="dms:Currency"/>
      </xsd:simpleType>
    </xsd:element>
    <xsd:element name="ProcurementDocument" ma:index="24" nillable="true" ma:displayName="Dokumendi liik" ma:internalName="ProcurementDocument">
      <xsd:simpleType>
        <xsd:restriction base="dms:Text"/>
      </xsd:simpleType>
    </xsd:element>
    <xsd:element name="ProcurementID" ma:index="25" nillable="true" ma:displayName="Hanke ID" ma:internalName="ProcurementID">
      <xsd:simpleType>
        <xsd:restriction base="dms:Text"/>
      </xsd:simpleType>
    </xsd:element>
    <xsd:element name="Status" ma:index="26" nillable="true" ma:displayName="Dokumendi staatus" ma:internalName="Status">
      <xsd:simpleType>
        <xsd:restriction base="dms:Choice">
          <xsd:enumeration value="Kooskõlastamisel"/>
          <xsd:enumeration value="Kooskõlastatud"/>
          <xsd:enumeration value="Allkirjastamisel"/>
          <xsd:enumeration value="Allkirjastatud"/>
          <xsd:enumeration value="Koostamisel"/>
          <xsd:enumeration value="Arhiiv"/>
        </xsd:restriction>
      </xsd:simpleType>
    </xsd:element>
    <xsd:element name="Type" ma:index="27" nillable="true" ma:displayName="Tüüp" ma:internalName="Type">
      <xsd:simpleType>
        <xsd:restriction base="dms:Text"/>
      </xsd:simpleType>
    </xsd:element>
    <xsd:element name="DocumentUrl" ma:index="28" nillable="true" ma:displayName="Dokument avalikus veebis" ma:internalName="DocumentUrl">
      <xsd:simpleType>
        <xsd:restriction base="dms:Text"/>
      </xsd:simpleType>
    </xsd:element>
    <xsd:element name="DocumentSendDate" ma:index="29" nillable="true" ma:displayName="Dokumendi avalikku veebi saatmise kuupäev" ma:internalName="DocumentSendDate">
      <xsd:simpleType>
        <xsd:restriction base="dms:DateTime"/>
      </xsd:simple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Group" ma:index="30" nillable="true" ma:displayName="Rühm" ma:internalName="Group">
      <xsd:simpleType>
        <xsd:restriction base="dms:Text">
          <xsd:maxLength value="255"/>
        </xsd:restriction>
      </xsd:simpleType>
    </xsd:element>
    <xsd:element name="Recorder" ma:index="31" nillable="true" ma:displayName="Protokollija tekstina" ma:internalName="Recorder">
      <xsd:simpleType>
        <xsd:restriction base="dms:Text">
          <xsd:maxLength value="255"/>
        </xsd:restriction>
      </xsd:simpleType>
    </xsd:element>
    <xsd:element name="Providers" ma:index="32" nillable="true" ma:displayName="Pakkujad" ma:internalName="Providers">
      <xsd:simpleType>
        <xsd:restriction base="dms:Note"/>
      </xsd:simpleType>
    </xsd:element>
    <xsd:element name="Department" ma:index="33" nillable="true" ma:displayName="Osakonnajuhataja tekstina" ma:internalName="Department">
      <xsd:simpleType>
        <xsd:restriction base="dms:Text">
          <xsd:maxLength value="255"/>
        </xsd:restriction>
      </xsd:simpleType>
    </xsd:element>
    <xsd:element name="Contractors" ma:index="34" nillable="true" ma:displayName="Hankijad" ma:internalName="Contractors">
      <xsd:simpleType>
        <xsd:restriction base="dms:Text">
          <xsd:maxLength value="255"/>
        </xsd:restriction>
      </xsd:simpleType>
    </xsd:element>
    <xsd:element name="ChildObjects" ma:index="35" nillable="true" ma:displayName="Alamobjektid" ma:internalName="ChildObjects">
      <xsd:simpleType>
        <xsd:restriction base="dms:Note"/>
      </xsd:simpleType>
    </xsd:element>
    <xsd:element name="ChildObjectsCodes" ma:index="36" nillable="true" ma:displayName="Alamobjektide koodid" ma:internalName="ChildObjectsCodes">
      <xsd:simpleType>
        <xsd:restriction base="dms:Note"/>
      </xsd:simpleType>
    </xsd:element>
    <xsd:element name="ContractorCodes" ma:index="37" nillable="true" ma:displayName="Hankijate registrikoodid" ma:internalName="ContractorCodes">
      <xsd:simpleType>
        <xsd:restriction base="dms:Note"/>
      </xsd:simpleType>
    </xsd:element>
    <xsd:element name="Ajalised_x0020_andmed" ma:index="38" nillable="true" ma:displayName="Ajalised andmed" ma:format="DateOnly" ma:internalName="Ajalised_x0020_andm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1440E9D-A1E3-4143-A931-6C95787F52F1}">
  <ds:schemaRefs>
    <ds:schemaRef ds:uri="http://schemas.microsoft.com/office/2006/metadata/properties"/>
    <ds:schemaRef ds:uri="B531D0F3-82B4-4565-99B8-5DA8F917BE36"/>
    <ds:schemaRef ds:uri="b531d0f3-82b4-4565-99b8-5da8f917be36"/>
  </ds:schemaRefs>
</ds:datastoreItem>
</file>

<file path=customXml/itemProps2.xml><?xml version="1.0" encoding="utf-8"?>
<ds:datastoreItem xmlns:ds="http://schemas.openxmlformats.org/officeDocument/2006/customXml" ds:itemID="{41FB8071-1B89-4DF8-82BA-ADE0CC885189}">
  <ds:schemaRefs>
    <ds:schemaRef ds:uri="http://schemas.openxmlformats.org/officeDocument/2006/bibliography"/>
  </ds:schemaRefs>
</ds:datastoreItem>
</file>

<file path=customXml/itemProps3.xml><?xml version="1.0" encoding="utf-8"?>
<ds:datastoreItem xmlns:ds="http://schemas.openxmlformats.org/officeDocument/2006/customXml" ds:itemID="{45A285A9-9B97-4AC6-8727-B248C1E78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1D0F3-82B4-4565-99B8-5DA8F917BE36"/>
    <ds:schemaRef ds:uri="b531d0f3-82b4-4565-99b8-5da8f917be3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546</Words>
  <Characters>3170</Characters>
  <Application>Microsoft Office Word</Application>
  <DocSecurity>4</DocSecurity>
  <Lines>26</Lines>
  <Paragraphs>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Riigi Kinnisvara AS</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EneO</dc:creator>
  <cp:lastModifiedBy>Helbe Peiker</cp:lastModifiedBy>
  <cp:revision>2</cp:revision>
  <dcterms:created xsi:type="dcterms:W3CDTF">2025-06-12T12:43:00Z</dcterms:created>
  <dcterms:modified xsi:type="dcterms:W3CDTF">2025-06-12T12:43:00Z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0x01010E3C894F7D994C179E5C79A4ABA31D31006DEC7E63C145834B9F8124882FB13CC2</vt:lpwstr>
  </property>
  <property fmtid="{D5CDD505-2E9C-101B-9397-08002B2CF9AE}" pid="3" name="Kaust">
    <vt:lpwstr>Ehituse tehnilise kirjelduse näidis.</vt:lpwstr>
  </property>
</Properties>
</file>